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17" w:rsidRPr="00A56217" w:rsidRDefault="00A56217" w:rsidP="00A56217">
      <w:pPr>
        <w:spacing w:afterLines="50" w:after="120" w:line="360" w:lineRule="auto"/>
        <w:ind w:left="482" w:hanging="431"/>
        <w:rPr>
          <w:rFonts w:ascii="標楷體" w:eastAsia="標楷體" w:hAnsi="標楷體"/>
          <w:b/>
          <w:spacing w:val="4"/>
          <w:sz w:val="36"/>
          <w:szCs w:val="28"/>
          <w:lang w:eastAsia="zh-HK"/>
        </w:rPr>
      </w:pPr>
      <w:r w:rsidRPr="00A56217">
        <w:rPr>
          <w:rFonts w:ascii="標楷體" w:eastAsia="標楷體" w:hAnsi="標楷體" w:hint="eastAsia"/>
          <w:b/>
          <w:spacing w:val="4"/>
          <w:sz w:val="36"/>
          <w:szCs w:val="28"/>
        </w:rPr>
        <w:t>新竹市建功高中國中部學</w:t>
      </w:r>
      <w:r w:rsidRPr="00A56217">
        <w:rPr>
          <w:rFonts w:ascii="標楷體" w:eastAsia="標楷體" w:hAnsi="標楷體" w:hint="eastAsia"/>
          <w:b/>
          <w:spacing w:val="4"/>
          <w:sz w:val="36"/>
          <w:szCs w:val="28"/>
          <w:lang w:eastAsia="zh-HK"/>
        </w:rPr>
        <w:t>校課程評鑑表</w:t>
      </w:r>
      <w:r>
        <w:rPr>
          <w:rFonts w:ascii="標楷體" w:eastAsia="標楷體" w:hAnsi="標楷體" w:hint="eastAsia"/>
          <w:b/>
          <w:spacing w:val="4"/>
          <w:sz w:val="36"/>
          <w:szCs w:val="28"/>
        </w:rPr>
        <w:t>(</w:t>
      </w:r>
      <w:r w:rsidR="00F52A1B">
        <w:rPr>
          <w:rFonts w:ascii="標楷體" w:eastAsia="標楷體" w:hAnsi="標楷體" w:hint="eastAsia"/>
          <w:b/>
          <w:spacing w:val="4"/>
          <w:sz w:val="36"/>
          <w:szCs w:val="28"/>
        </w:rPr>
        <w:t>小組</w:t>
      </w:r>
      <w:r>
        <w:rPr>
          <w:rFonts w:ascii="標楷體" w:eastAsia="標楷體" w:hAnsi="標楷體" w:hint="eastAsia"/>
          <w:b/>
          <w:spacing w:val="4"/>
          <w:sz w:val="36"/>
          <w:szCs w:val="28"/>
        </w:rPr>
        <w:t>)</w:t>
      </w:r>
    </w:p>
    <w:p w:rsidR="00A56217" w:rsidRDefault="00A56217" w:rsidP="00A56217">
      <w:pPr>
        <w:spacing w:afterLines="50" w:after="120" w:line="360" w:lineRule="auto"/>
        <w:ind w:left="482" w:hanging="431"/>
        <w:rPr>
          <w:rFonts w:ascii="標楷體" w:eastAsia="標楷體" w:hAnsi="標楷體"/>
          <w:spacing w:val="4"/>
          <w:sz w:val="28"/>
          <w:szCs w:val="28"/>
        </w:rPr>
      </w:pPr>
      <w:r w:rsidRPr="00A56217">
        <w:rPr>
          <w:rFonts w:ascii="標楷體" w:eastAsia="標楷體" w:hAnsi="標楷體" w:hint="eastAsia"/>
          <w:spacing w:val="4"/>
          <w:sz w:val="28"/>
          <w:szCs w:val="28"/>
        </w:rPr>
        <w:t>填寫日期：</w:t>
      </w:r>
      <w:r w:rsidRPr="00A56217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 w:rsidRPr="00A56217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pacing w:val="4"/>
          <w:sz w:val="28"/>
          <w:szCs w:val="28"/>
        </w:rPr>
        <w:t>學年度第</w:t>
      </w:r>
      <w:r w:rsidRPr="00A56217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pacing w:val="4"/>
          <w:sz w:val="28"/>
          <w:szCs w:val="28"/>
        </w:rPr>
        <w:t>學期</w:t>
      </w:r>
      <w:r w:rsidR="00AA0F4D">
        <w:rPr>
          <w:rFonts w:ascii="標楷體" w:eastAsia="標楷體" w:hAnsi="標楷體" w:hint="eastAsia"/>
          <w:spacing w:val="4"/>
          <w:sz w:val="28"/>
          <w:szCs w:val="28"/>
        </w:rPr>
        <w:t xml:space="preserve">　</w:t>
      </w:r>
      <w:r w:rsidRPr="00A56217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 w:rsidRPr="00A56217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pacing w:val="4"/>
          <w:sz w:val="28"/>
          <w:szCs w:val="28"/>
        </w:rPr>
        <w:t>年</w:t>
      </w:r>
      <w:r w:rsidRPr="00A56217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 w:rsidRPr="00A56217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pacing w:val="4"/>
          <w:sz w:val="28"/>
          <w:szCs w:val="28"/>
        </w:rPr>
        <w:t>月</w:t>
      </w:r>
      <w:r w:rsidRPr="00A56217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 w:rsidRPr="00A56217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pacing w:val="4"/>
          <w:sz w:val="28"/>
          <w:szCs w:val="28"/>
        </w:rPr>
        <w:t>日</w:t>
      </w:r>
    </w:p>
    <w:p w:rsidR="00A56217" w:rsidRDefault="00AA0F4D" w:rsidP="00A56217">
      <w:pPr>
        <w:spacing w:afterLines="50" w:after="120" w:line="360" w:lineRule="auto"/>
        <w:ind w:left="482" w:hanging="431"/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 w:hint="eastAsia"/>
          <w:spacing w:val="4"/>
          <w:sz w:val="28"/>
          <w:szCs w:val="28"/>
        </w:rPr>
        <w:t>科目</w:t>
      </w:r>
      <w:r w:rsidR="00A56217">
        <w:rPr>
          <w:rFonts w:ascii="標楷體" w:eastAsia="標楷體" w:hAnsi="標楷體" w:hint="eastAsia"/>
          <w:spacing w:val="4"/>
          <w:sz w:val="28"/>
          <w:szCs w:val="28"/>
        </w:rPr>
        <w:t>名稱：</w:t>
      </w:r>
      <w:r w:rsidR="00A56217" w:rsidRPr="00A56217">
        <w:rPr>
          <w:rFonts w:ascii="標楷體" w:eastAsia="標楷體" w:hAnsi="標楷體" w:hint="eastAsia"/>
          <w:spacing w:val="4"/>
          <w:sz w:val="28"/>
          <w:szCs w:val="28"/>
          <w:u w:val="single"/>
        </w:rPr>
        <w:t xml:space="preserve">　　　　　　　　　　　　　　　　</w:t>
      </w:r>
    </w:p>
    <w:p w:rsidR="00A56217" w:rsidRPr="00A56217" w:rsidRDefault="00A56217" w:rsidP="00A56217">
      <w:pPr>
        <w:spacing w:afterLines="50" w:after="120" w:line="360" w:lineRule="auto"/>
        <w:ind w:left="482" w:hanging="431"/>
        <w:rPr>
          <w:rFonts w:ascii="標楷體" w:eastAsia="標楷體" w:hAnsi="標楷體"/>
          <w:spacing w:val="4"/>
          <w:sz w:val="28"/>
          <w:szCs w:val="28"/>
        </w:rPr>
      </w:pPr>
      <w:r>
        <w:rPr>
          <w:rFonts w:ascii="標楷體" w:eastAsia="標楷體" w:hAnsi="標楷體" w:hint="eastAsia"/>
          <w:spacing w:val="4"/>
          <w:sz w:val="28"/>
          <w:szCs w:val="28"/>
        </w:rPr>
        <w:t>課程小組成員簽名：</w:t>
      </w:r>
    </w:p>
    <w:p w:rsidR="00A56217" w:rsidRPr="00A56217" w:rsidRDefault="00A56217" w:rsidP="00A56217">
      <w:pPr>
        <w:spacing w:afterLines="50" w:after="120" w:line="300" w:lineRule="exact"/>
        <w:ind w:left="482" w:hanging="431"/>
        <w:jc w:val="center"/>
        <w:rPr>
          <w:rFonts w:ascii="標楷體" w:eastAsia="標楷體" w:hAnsi="標楷體"/>
          <w:spacing w:val="4"/>
          <w:sz w:val="28"/>
          <w:szCs w:val="28"/>
        </w:rPr>
      </w:pPr>
      <w:bookmarkStart w:id="0" w:name="_GoBack"/>
      <w:bookmarkEnd w:id="0"/>
    </w:p>
    <w:tbl>
      <w:tblPr>
        <w:tblW w:w="493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7"/>
        <w:gridCol w:w="1076"/>
        <w:gridCol w:w="3634"/>
        <w:gridCol w:w="1059"/>
        <w:gridCol w:w="2552"/>
      </w:tblGrid>
      <w:tr w:rsidR="00765771" w:rsidRPr="009F3772" w:rsidTr="00765771">
        <w:trPr>
          <w:trHeight w:val="228"/>
          <w:tblHeader/>
          <w:jc w:val="center"/>
        </w:trPr>
        <w:tc>
          <w:tcPr>
            <w:tcW w:w="615" w:type="pct"/>
            <w:vMerge w:val="restart"/>
            <w:shd w:val="clear" w:color="auto" w:fill="auto"/>
            <w:noWrap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Chars="-14" w:left="-3" w:rightChars="-7" w:right="-17" w:hangingChars="14" w:hanging="31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評鑑</w:t>
            </w:r>
          </w:p>
          <w:p w:rsidR="00765771" w:rsidRPr="009F3772" w:rsidRDefault="00765771" w:rsidP="00396E30">
            <w:pPr>
              <w:widowControl/>
              <w:spacing w:line="300" w:lineRule="exact"/>
              <w:ind w:leftChars="-14" w:left="-3" w:rightChars="-7" w:right="-17" w:hangingChars="14" w:hanging="31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向度</w:t>
            </w:r>
          </w:p>
        </w:tc>
        <w:tc>
          <w:tcPr>
            <w:tcW w:w="567" w:type="pct"/>
            <w:vMerge w:val="restart"/>
            <w:shd w:val="clear" w:color="auto" w:fill="auto"/>
            <w:noWrap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評鑑指標</w:t>
            </w:r>
          </w:p>
        </w:tc>
        <w:tc>
          <w:tcPr>
            <w:tcW w:w="1915" w:type="pct"/>
            <w:vMerge w:val="restart"/>
            <w:shd w:val="clear" w:color="auto" w:fill="auto"/>
            <w:noWrap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評鑑重點</w:t>
            </w:r>
          </w:p>
        </w:tc>
        <w:tc>
          <w:tcPr>
            <w:tcW w:w="1903" w:type="pct"/>
            <w:gridSpan w:val="2"/>
            <w:shd w:val="clear" w:color="auto" w:fill="auto"/>
          </w:tcPr>
          <w:p w:rsidR="00765771" w:rsidRPr="009F3772" w:rsidRDefault="00765771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課程評鑑結果</w:t>
            </w:r>
          </w:p>
        </w:tc>
      </w:tr>
      <w:tr w:rsidR="00765771" w:rsidRPr="009F3772" w:rsidTr="00765771">
        <w:trPr>
          <w:trHeight w:val="342"/>
          <w:tblHeader/>
          <w:jc w:val="center"/>
        </w:trPr>
        <w:tc>
          <w:tcPr>
            <w:tcW w:w="615" w:type="pct"/>
            <w:vMerge/>
            <w:shd w:val="clear" w:color="auto" w:fill="auto"/>
            <w:noWrap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noWrap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1915" w:type="pct"/>
            <w:vMerge/>
            <w:shd w:val="clear" w:color="auto" w:fill="auto"/>
            <w:noWrap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765771" w:rsidRPr="009F3772" w:rsidRDefault="00765771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量化結果</w:t>
            </w:r>
          </w:p>
        </w:tc>
        <w:tc>
          <w:tcPr>
            <w:tcW w:w="1345" w:type="pct"/>
            <w:shd w:val="clear" w:color="auto" w:fill="auto"/>
          </w:tcPr>
          <w:p w:rsidR="00765771" w:rsidRPr="009F3772" w:rsidRDefault="00765771" w:rsidP="00396E30">
            <w:pPr>
              <w:spacing w:line="300" w:lineRule="exact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質性描述(具體成果、特色、困難及待改進事項)</w:t>
            </w:r>
          </w:p>
        </w:tc>
      </w:tr>
      <w:tr w:rsidR="00765771" w:rsidRPr="009F3772" w:rsidTr="00765771">
        <w:trPr>
          <w:trHeight w:val="431"/>
          <w:jc w:val="center"/>
        </w:trPr>
        <w:tc>
          <w:tcPr>
            <w:tcW w:w="615" w:type="pct"/>
            <w:vMerge w:val="restart"/>
            <w:shd w:val="clear" w:color="auto" w:fill="auto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一、</w:t>
            </w:r>
          </w:p>
          <w:p w:rsidR="00765771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課程</w:t>
            </w:r>
          </w:p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規劃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="257" w:hangingChars="117" w:hanging="2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1-1.</w:t>
            </w:r>
          </w:p>
          <w:p w:rsidR="00765771" w:rsidRPr="009F3772" w:rsidRDefault="00765771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課程宣導與專業發展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1-1-1學校能向教師宣導課程發展願景與方案。</w:t>
            </w:r>
          </w:p>
        </w:tc>
        <w:tc>
          <w:tcPr>
            <w:tcW w:w="558" w:type="pct"/>
          </w:tcPr>
          <w:p w:rsidR="00765771" w:rsidRPr="009F3772" w:rsidRDefault="00765771" w:rsidP="00396E30">
            <w:pPr>
              <w:widowControl/>
              <w:spacing w:line="300" w:lineRule="exact"/>
              <w:jc w:val="distribute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345" w:type="pct"/>
          </w:tcPr>
          <w:p w:rsidR="00765771" w:rsidRPr="009F3772" w:rsidRDefault="00765771" w:rsidP="00396E30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</w:tr>
      <w:tr w:rsidR="00765771" w:rsidRPr="009F3772" w:rsidTr="00765771">
        <w:trPr>
          <w:trHeight w:val="253"/>
          <w:jc w:val="center"/>
        </w:trPr>
        <w:tc>
          <w:tcPr>
            <w:tcW w:w="615" w:type="pct"/>
            <w:vMerge/>
            <w:shd w:val="clear" w:color="auto" w:fill="auto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="257" w:hangingChars="117" w:hanging="2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1-1-2學校能提升學校成員對課程綱要之理解、詮釋與轉化</w:t>
            </w:r>
          </w:p>
        </w:tc>
        <w:tc>
          <w:tcPr>
            <w:tcW w:w="558" w:type="pct"/>
            <w:vAlign w:val="center"/>
          </w:tcPr>
          <w:p w:rsidR="00765771" w:rsidRPr="009F3772" w:rsidRDefault="00765771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345" w:type="pct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65771" w:rsidRPr="009F3772" w:rsidTr="00765771">
        <w:trPr>
          <w:trHeight w:val="620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1-1-3學校及各領域能依據課程發展的需求辦理相關專業發展活動。</w:t>
            </w:r>
          </w:p>
        </w:tc>
        <w:tc>
          <w:tcPr>
            <w:tcW w:w="558" w:type="pct"/>
            <w:vAlign w:val="center"/>
          </w:tcPr>
          <w:p w:rsidR="00765771" w:rsidRPr="009F3772" w:rsidRDefault="00765771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345" w:type="pct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65771" w:rsidRPr="009F3772" w:rsidTr="00765771">
        <w:trPr>
          <w:trHeight w:val="254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pct"/>
            <w:vMerge w:val="restart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="257" w:hangingChars="117" w:hanging="2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1-2.</w:t>
            </w:r>
          </w:p>
          <w:p w:rsidR="00765771" w:rsidRPr="009F3772" w:rsidRDefault="00765771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組織建置與成員參與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1-2-1 學校課程發展委員會依規定成立。</w:t>
            </w:r>
          </w:p>
        </w:tc>
        <w:tc>
          <w:tcPr>
            <w:tcW w:w="558" w:type="pct"/>
            <w:vAlign w:val="center"/>
          </w:tcPr>
          <w:p w:rsidR="00765771" w:rsidRPr="009F3772" w:rsidRDefault="00765771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345" w:type="pct"/>
          </w:tcPr>
          <w:p w:rsidR="00765771" w:rsidRPr="009F3772" w:rsidRDefault="00765771" w:rsidP="00396E30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</w:tr>
      <w:tr w:rsidR="00765771" w:rsidRPr="009F3772" w:rsidTr="00765771">
        <w:trPr>
          <w:trHeight w:val="329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="385" w:hangingChars="175" w:hanging="38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1-2-2各領域課程發展組織健全，分工明確且運作正常。</w:t>
            </w:r>
          </w:p>
        </w:tc>
        <w:tc>
          <w:tcPr>
            <w:tcW w:w="558" w:type="pct"/>
            <w:vAlign w:val="center"/>
          </w:tcPr>
          <w:p w:rsidR="00765771" w:rsidRPr="009F3772" w:rsidRDefault="00765771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345" w:type="pct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65771" w:rsidRPr="009F3772" w:rsidTr="00765771">
        <w:trPr>
          <w:trHeight w:val="277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1-2-3課程發展相關組織成員能透過對話充份表達與溝通。</w:t>
            </w:r>
          </w:p>
        </w:tc>
        <w:tc>
          <w:tcPr>
            <w:tcW w:w="558" w:type="pct"/>
            <w:vAlign w:val="center"/>
          </w:tcPr>
          <w:p w:rsidR="00765771" w:rsidRPr="009F3772" w:rsidRDefault="00765771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345" w:type="pct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65771" w:rsidRPr="009F3772" w:rsidTr="00765771">
        <w:trPr>
          <w:trHeight w:val="211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1-2-4各課程組織之縱向與橫向有良好的聯繫。</w:t>
            </w:r>
          </w:p>
        </w:tc>
        <w:tc>
          <w:tcPr>
            <w:tcW w:w="558" w:type="pct"/>
            <w:vAlign w:val="center"/>
          </w:tcPr>
          <w:p w:rsidR="00765771" w:rsidRPr="009F3772" w:rsidRDefault="00765771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345" w:type="pct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65771" w:rsidRPr="009F3772" w:rsidTr="00765771">
        <w:trPr>
          <w:trHeight w:val="145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Chars="-5" w:left="256" w:hangingChars="122" w:hanging="268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1-3.</w:t>
            </w:r>
          </w:p>
          <w:p w:rsidR="00765771" w:rsidRPr="009F3772" w:rsidRDefault="00765771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學校課程計畫的規劃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765771" w:rsidRPr="009F3772" w:rsidRDefault="00765771" w:rsidP="00396E30">
            <w:pPr>
              <w:spacing w:line="300" w:lineRule="exact"/>
              <w:ind w:left="398" w:hangingChars="181" w:hanging="398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1-3-1課程計畫符應學校願景與課程目標。</w:t>
            </w:r>
          </w:p>
        </w:tc>
        <w:tc>
          <w:tcPr>
            <w:tcW w:w="558" w:type="pct"/>
            <w:vAlign w:val="center"/>
          </w:tcPr>
          <w:p w:rsidR="00765771" w:rsidRPr="009F3772" w:rsidRDefault="00765771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345" w:type="pct"/>
          </w:tcPr>
          <w:p w:rsidR="00765771" w:rsidRPr="009F3772" w:rsidRDefault="00765771" w:rsidP="00396E30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</w:tr>
      <w:tr w:rsidR="00765771" w:rsidRPr="009F3772" w:rsidTr="00765771">
        <w:trPr>
          <w:trHeight w:val="433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1-3-2依據總綱與領綱的規定，編擬各年級各學習領域課程計畫及彈性學習課程計畫。</w:t>
            </w:r>
          </w:p>
        </w:tc>
        <w:tc>
          <w:tcPr>
            <w:tcW w:w="558" w:type="pct"/>
            <w:vAlign w:val="center"/>
          </w:tcPr>
          <w:p w:rsidR="00765771" w:rsidRPr="009F3772" w:rsidRDefault="00765771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345" w:type="pct"/>
          </w:tcPr>
          <w:p w:rsidR="00765771" w:rsidRPr="009F3772" w:rsidRDefault="00765771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65771" w:rsidRPr="009F3772" w:rsidTr="00765771">
        <w:trPr>
          <w:trHeight w:val="145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="398" w:hangingChars="181" w:hanging="398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1-3-3重大議題適切規劃於相關課程計畫中。</w:t>
            </w:r>
          </w:p>
        </w:tc>
        <w:tc>
          <w:tcPr>
            <w:tcW w:w="558" w:type="pct"/>
            <w:vAlign w:val="center"/>
          </w:tcPr>
          <w:p w:rsidR="00765771" w:rsidRPr="009F3772" w:rsidRDefault="00765771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345" w:type="pct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65771" w:rsidRPr="009F3772" w:rsidTr="00765771">
        <w:trPr>
          <w:trHeight w:val="235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15" w:type="pct"/>
            <w:shd w:val="clear" w:color="auto" w:fill="auto"/>
          </w:tcPr>
          <w:p w:rsidR="00765771" w:rsidRPr="009F3772" w:rsidRDefault="00765771" w:rsidP="00396E30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1-3-4課程計畫兼重各年級縱向銜接與領域間橫向統整。</w:t>
            </w:r>
          </w:p>
        </w:tc>
        <w:tc>
          <w:tcPr>
            <w:tcW w:w="558" w:type="pct"/>
            <w:vAlign w:val="center"/>
          </w:tcPr>
          <w:p w:rsidR="00765771" w:rsidRPr="009F3772" w:rsidRDefault="00765771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345" w:type="pct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65771" w:rsidRPr="009F3772" w:rsidTr="00765771">
        <w:trPr>
          <w:trHeight w:val="227"/>
          <w:jc w:val="center"/>
        </w:trPr>
        <w:tc>
          <w:tcPr>
            <w:tcW w:w="615" w:type="pct"/>
            <w:vMerge w:val="restart"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二、</w:t>
            </w:r>
          </w:p>
          <w:p w:rsidR="00765771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課程</w:t>
            </w:r>
          </w:p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設計</w:t>
            </w:r>
          </w:p>
          <w:p w:rsidR="00765771" w:rsidRPr="009F3772" w:rsidRDefault="00765771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pct"/>
            <w:vMerge w:val="restart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Chars="-5" w:left="256" w:hangingChars="122" w:hanging="268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2-1.</w:t>
            </w:r>
          </w:p>
          <w:p w:rsidR="00765771" w:rsidRPr="009F3772" w:rsidRDefault="00765771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課程目標的訂定與架構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="442" w:hangingChars="201" w:hanging="44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2-1-1課程目標符合學校願景與學校課程目標。</w:t>
            </w:r>
          </w:p>
        </w:tc>
        <w:tc>
          <w:tcPr>
            <w:tcW w:w="558" w:type="pct"/>
            <w:vAlign w:val="center"/>
          </w:tcPr>
          <w:p w:rsidR="00765771" w:rsidRPr="009F3772" w:rsidRDefault="00765771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345" w:type="pct"/>
          </w:tcPr>
          <w:p w:rsidR="00765771" w:rsidRPr="009F3772" w:rsidRDefault="00765771" w:rsidP="00396E30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</w:tr>
      <w:tr w:rsidR="00765771" w:rsidRPr="009F3772" w:rsidTr="00765771">
        <w:trPr>
          <w:trHeight w:val="260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765771" w:rsidRPr="009F3772" w:rsidRDefault="00765771" w:rsidP="00396E30">
            <w:pPr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strike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2-1-2課程目標能重視學生核心素養的培養</w:t>
            </w:r>
          </w:p>
        </w:tc>
        <w:tc>
          <w:tcPr>
            <w:tcW w:w="558" w:type="pct"/>
            <w:vAlign w:val="center"/>
          </w:tcPr>
          <w:p w:rsidR="00765771" w:rsidRPr="009F3772" w:rsidRDefault="00765771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345" w:type="pct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65771" w:rsidRPr="009F3772" w:rsidTr="00765771">
        <w:trPr>
          <w:trHeight w:val="207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2-1-3能考量課程的統整與銜接。</w:t>
            </w:r>
          </w:p>
        </w:tc>
        <w:tc>
          <w:tcPr>
            <w:tcW w:w="558" w:type="pct"/>
            <w:vAlign w:val="center"/>
          </w:tcPr>
          <w:p w:rsidR="00765771" w:rsidRPr="009F3772" w:rsidRDefault="00765771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345" w:type="pct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65771" w:rsidRPr="009F3772" w:rsidTr="00765771">
        <w:trPr>
          <w:trHeight w:val="113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pct"/>
            <w:vMerge w:val="restart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Chars="-5" w:left="256" w:hangingChars="122" w:hanging="268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2-4.</w:t>
            </w:r>
          </w:p>
          <w:p w:rsidR="00765771" w:rsidRPr="009F3772" w:rsidRDefault="00765771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教學材料的編選</w:t>
            </w:r>
          </w:p>
        </w:tc>
        <w:tc>
          <w:tcPr>
            <w:tcW w:w="1915" w:type="pct"/>
            <w:shd w:val="clear" w:color="auto" w:fill="auto"/>
          </w:tcPr>
          <w:p w:rsidR="00765771" w:rsidRPr="009F3772" w:rsidRDefault="00765771" w:rsidP="00396E30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2-4-1依據學校訂定的教科用書評選辦法，選用教材。</w:t>
            </w:r>
          </w:p>
        </w:tc>
        <w:tc>
          <w:tcPr>
            <w:tcW w:w="558" w:type="pct"/>
            <w:vAlign w:val="center"/>
          </w:tcPr>
          <w:p w:rsidR="00765771" w:rsidRPr="009F3772" w:rsidRDefault="00765771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345" w:type="pct"/>
          </w:tcPr>
          <w:p w:rsidR="00765771" w:rsidRPr="009F3772" w:rsidRDefault="00765771" w:rsidP="00396E30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</w:tr>
      <w:tr w:rsidR="00765771" w:rsidRPr="009F3772" w:rsidTr="00765771">
        <w:trPr>
          <w:trHeight w:val="711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pct"/>
            <w:vMerge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15" w:type="pct"/>
            <w:shd w:val="clear" w:color="auto" w:fill="auto"/>
          </w:tcPr>
          <w:p w:rsidR="00765771" w:rsidRPr="009F3772" w:rsidRDefault="00765771" w:rsidP="00396E30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2-4-3各領域發展之特色課程能於課程發展委員會中討論審查。</w:t>
            </w:r>
          </w:p>
        </w:tc>
        <w:tc>
          <w:tcPr>
            <w:tcW w:w="558" w:type="pct"/>
            <w:vAlign w:val="center"/>
          </w:tcPr>
          <w:p w:rsidR="00765771" w:rsidRPr="009F3772" w:rsidRDefault="00765771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345" w:type="pct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65771" w:rsidRPr="009F3772" w:rsidTr="00765771">
        <w:trPr>
          <w:trHeight w:val="320"/>
          <w:jc w:val="center"/>
        </w:trPr>
        <w:tc>
          <w:tcPr>
            <w:tcW w:w="615" w:type="pct"/>
            <w:vMerge w:val="restart"/>
            <w:shd w:val="clear" w:color="auto" w:fill="auto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lastRenderedPageBreak/>
              <w:t>四、</w:t>
            </w:r>
          </w:p>
          <w:p w:rsidR="00765771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成效</w:t>
            </w:r>
          </w:p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評估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="299" w:hangingChars="136" w:hanging="299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4-1.</w:t>
            </w:r>
          </w:p>
          <w:p w:rsidR="00765771" w:rsidRPr="009F3772" w:rsidRDefault="00765771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教師教學成效</w:t>
            </w:r>
          </w:p>
        </w:tc>
        <w:tc>
          <w:tcPr>
            <w:tcW w:w="1915" w:type="pct"/>
            <w:shd w:val="clear" w:color="auto" w:fill="auto"/>
          </w:tcPr>
          <w:p w:rsidR="00765771" w:rsidRPr="009F3772" w:rsidRDefault="00765771" w:rsidP="00396E30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4-1-1教師能持續汲取教育新知精進教學策略。</w:t>
            </w:r>
          </w:p>
        </w:tc>
        <w:tc>
          <w:tcPr>
            <w:tcW w:w="558" w:type="pct"/>
            <w:vAlign w:val="center"/>
          </w:tcPr>
          <w:p w:rsidR="00765771" w:rsidRPr="009F3772" w:rsidRDefault="00765771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345" w:type="pct"/>
          </w:tcPr>
          <w:p w:rsidR="00765771" w:rsidRPr="009F3772" w:rsidRDefault="00765771" w:rsidP="00396E30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</w:tr>
      <w:tr w:rsidR="00765771" w:rsidRPr="009F3772" w:rsidTr="00765771">
        <w:trPr>
          <w:trHeight w:val="458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15" w:type="pct"/>
            <w:shd w:val="clear" w:color="auto" w:fill="auto"/>
          </w:tcPr>
          <w:p w:rsidR="00765771" w:rsidRPr="009F3772" w:rsidRDefault="00765771" w:rsidP="00396E30">
            <w:pPr>
              <w:widowControl/>
              <w:spacing w:line="300" w:lineRule="exact"/>
              <w:ind w:left="405" w:hangingChars="184" w:hanging="405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4-1-2教師間能透過觀課、教學對話或成果分享等，提升教學成效。</w:t>
            </w:r>
          </w:p>
        </w:tc>
        <w:tc>
          <w:tcPr>
            <w:tcW w:w="558" w:type="pct"/>
            <w:vAlign w:val="center"/>
          </w:tcPr>
          <w:p w:rsidR="00765771" w:rsidRPr="009F3772" w:rsidRDefault="00765771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345" w:type="pct"/>
          </w:tcPr>
          <w:p w:rsidR="00765771" w:rsidRPr="009F3772" w:rsidRDefault="00765771" w:rsidP="00396E3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  <w:tr w:rsidR="00765771" w:rsidRPr="009F3772" w:rsidTr="00765771">
        <w:trPr>
          <w:trHeight w:val="447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Chars="16" w:left="273" w:hangingChars="107" w:hanging="23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4-2.</w:t>
            </w:r>
          </w:p>
          <w:p w:rsidR="00765771" w:rsidRPr="009F3772" w:rsidRDefault="00765771" w:rsidP="00396E30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學生學習表現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ind w:left="405" w:hangingChars="184" w:hanging="405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4-2-1學生學習表現的達成程度。</w:t>
            </w:r>
          </w:p>
        </w:tc>
        <w:tc>
          <w:tcPr>
            <w:tcW w:w="558" w:type="pct"/>
            <w:vAlign w:val="center"/>
          </w:tcPr>
          <w:p w:rsidR="00765771" w:rsidRPr="009F3772" w:rsidRDefault="00765771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345" w:type="pct"/>
          </w:tcPr>
          <w:p w:rsidR="00765771" w:rsidRPr="009F3772" w:rsidRDefault="00765771" w:rsidP="00396E30">
            <w:r w:rsidRPr="009F3772">
              <w:rPr>
                <w:rFonts w:ascii="標楷體" w:eastAsia="標楷體" w:hAnsi="標楷體" w:cs="微軟正黑體" w:hint="eastAsia"/>
                <w:kern w:val="0"/>
              </w:rPr>
              <w:t xml:space="preserve">  </w:t>
            </w:r>
          </w:p>
        </w:tc>
      </w:tr>
      <w:tr w:rsidR="00765771" w:rsidRPr="009F3772" w:rsidTr="00765771">
        <w:trPr>
          <w:trHeight w:val="245"/>
          <w:jc w:val="center"/>
        </w:trPr>
        <w:tc>
          <w:tcPr>
            <w:tcW w:w="615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567" w:type="pct"/>
            <w:vMerge/>
            <w:shd w:val="clear" w:color="auto" w:fill="auto"/>
            <w:vAlign w:val="center"/>
          </w:tcPr>
          <w:p w:rsidR="00765771" w:rsidRPr="009F3772" w:rsidRDefault="00765771" w:rsidP="00396E30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765771" w:rsidRPr="009F3772" w:rsidRDefault="00765771" w:rsidP="00396E30">
            <w:pPr>
              <w:spacing w:line="300" w:lineRule="exact"/>
              <w:ind w:left="343" w:hangingChars="156" w:hanging="343"/>
              <w:jc w:val="both"/>
              <w:rPr>
                <w:rFonts w:ascii="標楷體" w:eastAsia="標楷體" w:hAnsi="標楷體" w:cs="新細明體"/>
                <w:strike/>
                <w:kern w:val="0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4-2-2班級學習氣氛積極活絡</w:t>
            </w:r>
          </w:p>
        </w:tc>
        <w:tc>
          <w:tcPr>
            <w:tcW w:w="558" w:type="pct"/>
            <w:vAlign w:val="center"/>
          </w:tcPr>
          <w:p w:rsidR="00765771" w:rsidRPr="009F3772" w:rsidRDefault="00765771" w:rsidP="00396E30">
            <w:pPr>
              <w:spacing w:line="300" w:lineRule="exact"/>
              <w:jc w:val="distribute"/>
              <w:rPr>
                <w:rFonts w:ascii="標楷體" w:eastAsia="標楷體" w:hAnsi="標楷體"/>
                <w:sz w:val="22"/>
              </w:rPr>
            </w:pPr>
            <w:r w:rsidRPr="009F3772">
              <w:rPr>
                <w:rFonts w:ascii="標楷體" w:eastAsia="標楷體" w:hAnsi="標楷體" w:cs="新細明體" w:hint="eastAsia"/>
                <w:kern w:val="0"/>
                <w:sz w:val="22"/>
              </w:rPr>
              <w:t>54321</w:t>
            </w:r>
          </w:p>
        </w:tc>
        <w:tc>
          <w:tcPr>
            <w:tcW w:w="1345" w:type="pct"/>
          </w:tcPr>
          <w:p w:rsidR="00765771" w:rsidRPr="009F3772" w:rsidRDefault="00765771" w:rsidP="00396E30">
            <w:pPr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</w:tr>
    </w:tbl>
    <w:p w:rsidR="00A56217" w:rsidRDefault="00A56217" w:rsidP="00A56217">
      <w:pPr>
        <w:rPr>
          <w:rFonts w:ascii="標楷體" w:eastAsia="標楷體" w:hAnsi="標楷體" w:cs="Arial"/>
          <w:sz w:val="28"/>
        </w:rPr>
      </w:pPr>
    </w:p>
    <w:p w:rsidR="00A56217" w:rsidRDefault="00A56217" w:rsidP="00A56217">
      <w:pPr>
        <w:widowControl/>
        <w:spacing w:afterLines="50" w:after="120"/>
        <w:rPr>
          <w:rFonts w:ascii="標楷體" w:eastAsia="標楷體" w:hAnsi="標楷體" w:cs="DFKaiShu-SB-Estd-BF"/>
          <w:kern w:val="0"/>
        </w:rPr>
      </w:pPr>
    </w:p>
    <w:p w:rsidR="00F737B6" w:rsidRDefault="00F737B6"/>
    <w:sectPr w:rsidR="00F737B6" w:rsidSect="00EA479F">
      <w:footerReference w:type="even" r:id="rId6"/>
      <w:footerReference w:type="default" r:id="rId7"/>
      <w:pgSz w:w="11907" w:h="16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5D" w:rsidRDefault="00D71F5D" w:rsidP="00A56217">
      <w:r>
        <w:separator/>
      </w:r>
    </w:p>
  </w:endnote>
  <w:endnote w:type="continuationSeparator" w:id="0">
    <w:p w:rsidR="00D71F5D" w:rsidRDefault="00D71F5D" w:rsidP="00A5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BiauKa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A4" w:rsidRDefault="0016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26A4" w:rsidRDefault="00D71F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A4" w:rsidRDefault="0016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0F4D">
      <w:rPr>
        <w:rStyle w:val="a7"/>
        <w:noProof/>
      </w:rPr>
      <w:t>2</w:t>
    </w:r>
    <w:r>
      <w:rPr>
        <w:rStyle w:val="a7"/>
      </w:rPr>
      <w:fldChar w:fldCharType="end"/>
    </w:r>
  </w:p>
  <w:p w:rsidR="006726A4" w:rsidRDefault="00D71F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5D" w:rsidRDefault="00D71F5D" w:rsidP="00A56217">
      <w:r>
        <w:separator/>
      </w:r>
    </w:p>
  </w:footnote>
  <w:footnote w:type="continuationSeparator" w:id="0">
    <w:p w:rsidR="00D71F5D" w:rsidRDefault="00D71F5D" w:rsidP="00A56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F8"/>
    <w:rsid w:val="000C49D0"/>
    <w:rsid w:val="001656CB"/>
    <w:rsid w:val="0057175B"/>
    <w:rsid w:val="006C75F8"/>
    <w:rsid w:val="0074457E"/>
    <w:rsid w:val="00765771"/>
    <w:rsid w:val="00A56217"/>
    <w:rsid w:val="00AA0F4D"/>
    <w:rsid w:val="00B072F9"/>
    <w:rsid w:val="00D71F5D"/>
    <w:rsid w:val="00F52A1B"/>
    <w:rsid w:val="00F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B577E"/>
  <w15:chartTrackingRefBased/>
  <w15:docId w15:val="{659392F9-F8ED-4488-BF86-345DE6BD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2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6217"/>
    <w:rPr>
      <w:sz w:val="20"/>
      <w:szCs w:val="20"/>
    </w:rPr>
  </w:style>
  <w:style w:type="paragraph" w:styleId="a5">
    <w:name w:val="footer"/>
    <w:aliases w:val="Footer Char1"/>
    <w:basedOn w:val="a"/>
    <w:link w:val="a6"/>
    <w:uiPriority w:val="99"/>
    <w:unhideWhenUsed/>
    <w:rsid w:val="00A5621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aliases w:val="Footer Char1 字元"/>
    <w:basedOn w:val="a0"/>
    <w:link w:val="a5"/>
    <w:uiPriority w:val="99"/>
    <w:rsid w:val="00A56217"/>
    <w:rPr>
      <w:sz w:val="20"/>
      <w:szCs w:val="20"/>
    </w:rPr>
  </w:style>
  <w:style w:type="character" w:styleId="a7">
    <w:name w:val="page number"/>
    <w:basedOn w:val="a0"/>
    <w:uiPriority w:val="99"/>
    <w:rsid w:val="00A56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2019-10-09T01:05:00Z</dcterms:created>
  <dcterms:modified xsi:type="dcterms:W3CDTF">2019-10-09T01:10:00Z</dcterms:modified>
</cp:coreProperties>
</file>