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91" w:rsidRPr="00DF4091" w:rsidRDefault="00DF4091" w:rsidP="00DF4091">
      <w:pPr>
        <w:rPr>
          <w:rFonts w:ascii="標楷體" w:eastAsia="標楷體" w:hAnsi="標楷體" w:cs="標楷體"/>
          <w:b/>
          <w:sz w:val="32"/>
          <w:szCs w:val="32"/>
        </w:rPr>
      </w:pPr>
      <w:r w:rsidRPr="00DF4091">
        <w:rPr>
          <w:rFonts w:ascii="標楷體" w:eastAsia="標楷體" w:hAnsi="標楷體" w:cs="標楷體" w:hint="eastAsia"/>
          <w:b/>
          <w:sz w:val="32"/>
          <w:szCs w:val="32"/>
        </w:rPr>
        <w:t>（表</w:t>
      </w:r>
      <w:r w:rsidRPr="00DF4091">
        <w:rPr>
          <w:rFonts w:ascii="標楷體" w:eastAsia="標楷體" w:hAnsi="標楷體" w:cs="標楷體"/>
          <w:b/>
          <w:sz w:val="32"/>
          <w:szCs w:val="32"/>
        </w:rPr>
        <w:t>8</w:t>
      </w:r>
      <w:r w:rsidRPr="00DF4091">
        <w:rPr>
          <w:rFonts w:ascii="標楷體" w:eastAsia="標楷體" w:hAnsi="標楷體" w:cs="標楷體" w:hint="eastAsia"/>
          <w:b/>
          <w:sz w:val="32"/>
          <w:szCs w:val="32"/>
        </w:rPr>
        <w:t>）協同教學課程計畫</w:t>
      </w:r>
    </w:p>
    <w:p w:rsidR="00DF4091" w:rsidRPr="00DF4091" w:rsidRDefault="00DF4091" w:rsidP="00DF4091">
      <w:pPr>
        <w:rPr>
          <w:rFonts w:ascii="標楷體" w:eastAsia="標楷體" w:hAnsi="標楷體" w:cs="標楷體"/>
          <w:color w:val="FF0000"/>
          <w:szCs w:val="24"/>
        </w:rPr>
      </w:pPr>
      <w:r w:rsidRPr="00DF4091">
        <w:rPr>
          <w:rFonts w:ascii="標楷體" w:eastAsia="標楷體" w:hAnsi="標楷體" w:cs="標楷體"/>
          <w:szCs w:val="24"/>
          <w:u w:val="single"/>
        </w:rPr>
        <w:t xml:space="preserve">   </w:t>
      </w:r>
      <w:r w:rsidRPr="00DF4091">
        <w:rPr>
          <w:rFonts w:ascii="標楷體" w:eastAsia="標楷體" w:hAnsi="標楷體" w:cs="標楷體"/>
          <w:b/>
          <w:szCs w:val="24"/>
          <w:u w:val="single"/>
        </w:rPr>
        <w:t xml:space="preserve">      </w:t>
      </w:r>
      <w:r w:rsidRPr="00DF4091">
        <w:rPr>
          <w:rFonts w:ascii="標楷體" w:eastAsia="標楷體" w:hAnsi="標楷體" w:cs="標楷體"/>
          <w:szCs w:val="24"/>
          <w:u w:val="single"/>
        </w:rPr>
        <w:t xml:space="preserve">    </w:t>
      </w:r>
      <w:r w:rsidRPr="00DF4091">
        <w:rPr>
          <w:rFonts w:ascii="標楷體" w:eastAsia="標楷體" w:hAnsi="標楷體" w:cs="標楷體" w:hint="eastAsia"/>
          <w:szCs w:val="24"/>
        </w:rPr>
        <w:t>課程計畫</w:t>
      </w:r>
      <w:r w:rsidRPr="00DF4091">
        <w:rPr>
          <w:rFonts w:ascii="標楷體" w:eastAsia="標楷體" w:hAnsi="標楷體" w:cs="標楷體" w:hint="eastAsia"/>
          <w:color w:val="FF0000"/>
          <w:szCs w:val="24"/>
        </w:rPr>
        <w:t>（含各種協同教學，如混齡、班群、跨領域、課程彈性組合及適性分組學習等）</w:t>
      </w:r>
    </w:p>
    <w:p w:rsidR="00DF4091" w:rsidRPr="00DF4091" w:rsidRDefault="00DF4091" w:rsidP="00DF4091">
      <w:pPr>
        <w:rPr>
          <w:rFonts w:ascii="標楷體" w:eastAsia="標楷體" w:hAnsi="標楷體" w:cs="標楷體"/>
          <w:b/>
          <w:szCs w:val="24"/>
          <w:u w:val="single"/>
        </w:rPr>
      </w:pPr>
      <w:r w:rsidRPr="00DF4091">
        <w:rPr>
          <w:rFonts w:ascii="標楷體" w:eastAsia="標楷體" w:hAnsi="標楷體" w:cs="標楷體" w:hint="eastAsia"/>
          <w:b/>
          <w:szCs w:val="24"/>
        </w:rPr>
        <w:t>設計者：</w:t>
      </w:r>
      <w:r w:rsidRPr="00DF4091">
        <w:rPr>
          <w:rFonts w:ascii="標楷體" w:eastAsia="標楷體" w:hAnsi="標楷體" w:cs="標楷體"/>
          <w:b/>
          <w:szCs w:val="24"/>
          <w:u w:val="single"/>
        </w:rPr>
        <w:t xml:space="preserve">                   </w:t>
      </w:r>
    </w:p>
    <w:p w:rsidR="00DF4091" w:rsidRPr="00DF4091" w:rsidRDefault="00DF4091" w:rsidP="00DF4091">
      <w:pPr>
        <w:rPr>
          <w:rFonts w:ascii="標楷體" w:eastAsia="標楷體" w:hAnsi="標楷體" w:cs="標楷體"/>
          <w:szCs w:val="24"/>
        </w:rPr>
      </w:pPr>
      <w:r w:rsidRPr="00DF4091">
        <w:rPr>
          <w:rFonts w:ascii="標楷體" w:eastAsia="標楷體" w:hAnsi="標楷體" w:cs="標楷體" w:hint="eastAsia"/>
          <w:b/>
          <w:szCs w:val="24"/>
        </w:rPr>
        <w:t>一、教學實施規劃一覽表：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8"/>
        <w:gridCol w:w="502"/>
        <w:gridCol w:w="502"/>
        <w:gridCol w:w="502"/>
        <w:gridCol w:w="502"/>
        <w:gridCol w:w="502"/>
        <w:gridCol w:w="753"/>
        <w:gridCol w:w="837"/>
        <w:gridCol w:w="1089"/>
        <w:gridCol w:w="753"/>
        <w:gridCol w:w="545"/>
        <w:gridCol w:w="545"/>
        <w:gridCol w:w="837"/>
      </w:tblGrid>
      <w:tr w:rsidR="00DF4091" w:rsidRPr="00DF4091" w:rsidTr="000265AD">
        <w:trPr>
          <w:trHeight w:val="340"/>
        </w:trPr>
        <w:tc>
          <w:tcPr>
            <w:tcW w:w="392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項目</w:t>
            </w:r>
          </w:p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序號</w:t>
            </w: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協同</w:t>
            </w:r>
          </w:p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方式</w:t>
            </w: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學習</w:t>
            </w:r>
          </w:p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領域</w:t>
            </w: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使用</w:t>
            </w:r>
          </w:p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節數</w:t>
            </w: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實施</w:t>
            </w:r>
          </w:p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年級</w:t>
            </w: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實施</w:t>
            </w:r>
          </w:p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人數</w:t>
            </w:r>
          </w:p>
        </w:tc>
        <w:tc>
          <w:tcPr>
            <w:tcW w:w="1569" w:type="pct"/>
            <w:gridSpan w:val="3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教學活動</w:t>
            </w:r>
          </w:p>
        </w:tc>
        <w:tc>
          <w:tcPr>
            <w:tcW w:w="1078" w:type="pct"/>
            <w:gridSpan w:val="3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授課教師</w:t>
            </w:r>
          </w:p>
        </w:tc>
        <w:tc>
          <w:tcPr>
            <w:tcW w:w="490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備註</w:t>
            </w: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週次</w:t>
            </w: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單元名稱</w:t>
            </w: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教材來源</w:t>
            </w: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姓名</w:t>
            </w:r>
          </w:p>
        </w:tc>
        <w:tc>
          <w:tcPr>
            <w:tcW w:w="319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專長</w:t>
            </w:r>
          </w:p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領域</w:t>
            </w:r>
          </w:p>
        </w:tc>
        <w:tc>
          <w:tcPr>
            <w:tcW w:w="319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採計</w:t>
            </w:r>
          </w:p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節數</w:t>
            </w:r>
          </w:p>
        </w:tc>
        <w:tc>
          <w:tcPr>
            <w:tcW w:w="490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DF4091" w:rsidRPr="00DF4091" w:rsidTr="000265AD">
        <w:trPr>
          <w:trHeight w:val="340"/>
        </w:trPr>
        <w:tc>
          <w:tcPr>
            <w:tcW w:w="392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94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DF4091" w:rsidRPr="00DF4091" w:rsidRDefault="00DF4091" w:rsidP="00DF4091">
            <w:pP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DF4091" w:rsidRPr="00DF4091" w:rsidRDefault="00DF4091" w:rsidP="00DF4091">
      <w:pPr>
        <w:rPr>
          <w:rFonts w:ascii="標楷體" w:eastAsia="標楷體" w:hAnsi="標楷體" w:cs="標楷體"/>
          <w:szCs w:val="24"/>
        </w:rPr>
      </w:pPr>
      <w:r w:rsidRPr="00DF4091">
        <w:rPr>
          <w:rFonts w:ascii="Wingdings 2" w:hAnsi="Wingdings 2" w:cs="Wingdings 2"/>
          <w:szCs w:val="24"/>
        </w:rPr>
        <w:t>◈</w:t>
      </w:r>
      <w:r w:rsidRPr="00DF4091">
        <w:rPr>
          <w:rFonts w:ascii="標楷體" w:eastAsia="標楷體" w:hAnsi="標楷體" w:cs="標楷體" w:hint="eastAsia"/>
          <w:szCs w:val="24"/>
        </w:rPr>
        <w:t>表格不足請自行增列。</w:t>
      </w:r>
    </w:p>
    <w:p w:rsidR="00DF4091" w:rsidRPr="00DF4091" w:rsidRDefault="00DF4091" w:rsidP="00DF4091">
      <w:pPr>
        <w:rPr>
          <w:rFonts w:ascii="標楷體" w:eastAsia="標楷體" w:hAnsi="標楷體" w:cs="標楷體"/>
          <w:szCs w:val="24"/>
        </w:rPr>
      </w:pPr>
      <w:r w:rsidRPr="00DF4091">
        <w:rPr>
          <w:rFonts w:ascii="Wingdings 2" w:hAnsi="Wingdings 2" w:cs="Wingdings 2"/>
          <w:szCs w:val="24"/>
        </w:rPr>
        <w:t>◈</w:t>
      </w:r>
      <w:r w:rsidRPr="00DF4091">
        <w:rPr>
          <w:rFonts w:ascii="標楷體" w:eastAsia="標楷體" w:hAnsi="標楷體" w:cs="標楷體" w:hint="eastAsia"/>
          <w:szCs w:val="24"/>
        </w:rPr>
        <w:t>倘混齡課程進行協同教學，所餘節數則為</w:t>
      </w:r>
      <w:r w:rsidRPr="00DF4091">
        <w:rPr>
          <w:rFonts w:ascii="標楷體" w:eastAsia="標楷體" w:hAnsi="標楷體" w:cs="標楷體"/>
          <w:szCs w:val="24"/>
        </w:rPr>
        <w:t>0</w:t>
      </w:r>
      <w:r w:rsidRPr="00DF4091">
        <w:rPr>
          <w:rFonts w:ascii="標楷體" w:eastAsia="標楷體" w:hAnsi="標楷體" w:cs="標楷體" w:hint="eastAsia"/>
          <w:szCs w:val="24"/>
        </w:rPr>
        <w:t>，且應於備註欄說明必要原因。</w:t>
      </w:r>
    </w:p>
    <w:p w:rsidR="00DF4091" w:rsidRPr="00DF4091" w:rsidRDefault="00DF4091" w:rsidP="00DF4091">
      <w:pPr>
        <w:rPr>
          <w:rFonts w:ascii="標楷體" w:eastAsia="標楷體" w:hAnsi="標楷體" w:cs="標楷體"/>
          <w:b/>
          <w:szCs w:val="24"/>
        </w:rPr>
      </w:pPr>
    </w:p>
    <w:p w:rsidR="00DF4091" w:rsidRPr="00DF4091" w:rsidRDefault="00DF4091" w:rsidP="00DF4091">
      <w:pPr>
        <w:rPr>
          <w:rFonts w:ascii="標楷體" w:eastAsia="標楷體" w:hAnsi="標楷體" w:cs="標楷體"/>
          <w:b/>
          <w:szCs w:val="24"/>
        </w:rPr>
      </w:pPr>
      <w:r w:rsidRPr="00DF4091">
        <w:rPr>
          <w:rFonts w:ascii="標楷體" w:eastAsia="標楷體" w:hAnsi="標楷體" w:cs="標楷體" w:hint="eastAsia"/>
          <w:b/>
          <w:szCs w:val="24"/>
        </w:rPr>
        <w:t>二課程內涵：</w:t>
      </w:r>
      <w:r w:rsidRPr="00DF4091">
        <w:rPr>
          <w:rFonts w:ascii="標楷體" w:eastAsia="標楷體" w:hAnsi="標楷體" w:cs="標楷體" w:hint="eastAsia"/>
          <w:color w:val="FF0000"/>
          <w:szCs w:val="24"/>
        </w:rPr>
        <w:t>（就相關學習領域之核心素養、學習內容、學習表現統整之）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0"/>
        <w:gridCol w:w="1629"/>
        <w:gridCol w:w="2665"/>
        <w:gridCol w:w="2093"/>
      </w:tblGrid>
      <w:tr w:rsidR="00DF4091" w:rsidRPr="00DF4091" w:rsidTr="000265AD">
        <w:trPr>
          <w:trHeight w:val="560"/>
        </w:trPr>
        <w:tc>
          <w:tcPr>
            <w:tcW w:w="1259" w:type="pct"/>
            <w:vAlign w:val="center"/>
          </w:tcPr>
          <w:p w:rsidR="00DF4091" w:rsidRPr="00DF4091" w:rsidRDefault="00DF4091" w:rsidP="00DF4091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szCs w:val="24"/>
              </w:rPr>
              <w:t>總綱核心素養</w:t>
            </w:r>
          </w:p>
        </w:tc>
        <w:tc>
          <w:tcPr>
            <w:tcW w:w="954" w:type="pct"/>
            <w:vAlign w:val="center"/>
          </w:tcPr>
          <w:p w:rsidR="00DF4091" w:rsidRPr="00DF4091" w:rsidRDefault="00DF4091" w:rsidP="00DF4091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szCs w:val="24"/>
              </w:rPr>
              <w:t>學習領域核心素養</w:t>
            </w:r>
          </w:p>
        </w:tc>
        <w:tc>
          <w:tcPr>
            <w:tcW w:w="1561" w:type="pct"/>
            <w:vAlign w:val="center"/>
          </w:tcPr>
          <w:p w:rsidR="00DF4091" w:rsidRPr="00DF4091" w:rsidRDefault="00DF4091" w:rsidP="00DF4091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szCs w:val="24"/>
              </w:rPr>
              <w:t>主要學習內容</w:t>
            </w:r>
          </w:p>
        </w:tc>
        <w:tc>
          <w:tcPr>
            <w:tcW w:w="1226" w:type="pct"/>
            <w:vAlign w:val="center"/>
          </w:tcPr>
          <w:p w:rsidR="00DF4091" w:rsidRPr="00DF4091" w:rsidRDefault="00DF4091" w:rsidP="00DF4091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szCs w:val="24"/>
              </w:rPr>
              <w:t>預期學習表現</w:t>
            </w:r>
          </w:p>
        </w:tc>
      </w:tr>
      <w:tr w:rsidR="00DF4091" w:rsidRPr="00DF4091" w:rsidTr="000265AD">
        <w:trPr>
          <w:trHeight w:val="560"/>
        </w:trPr>
        <w:tc>
          <w:tcPr>
            <w:tcW w:w="1259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F4091" w:rsidRPr="00DF4091" w:rsidRDefault="00DF4091" w:rsidP="00DF4091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1259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F4091" w:rsidRPr="00DF4091" w:rsidRDefault="00DF4091" w:rsidP="00DF4091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1259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F4091" w:rsidRPr="00DF4091" w:rsidRDefault="00DF4091" w:rsidP="00DF4091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1259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F4091" w:rsidRPr="00DF4091" w:rsidRDefault="00DF4091" w:rsidP="00DF4091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1259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F4091" w:rsidRPr="00DF4091" w:rsidRDefault="00DF4091" w:rsidP="00DF4091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1259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F4091" w:rsidRPr="00DF4091" w:rsidRDefault="00DF4091" w:rsidP="00DF4091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1259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1" w:type="pct"/>
            <w:vAlign w:val="center"/>
          </w:tcPr>
          <w:p w:rsidR="00DF4091" w:rsidRPr="00DF4091" w:rsidRDefault="00DF4091" w:rsidP="00DF4091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F4091" w:rsidRPr="00DF4091" w:rsidRDefault="00DF4091" w:rsidP="00DF4091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2E5354" w:rsidRDefault="002E5354" w:rsidP="00DF4091">
      <w:pPr>
        <w:widowControl/>
        <w:jc w:val="both"/>
        <w:rPr>
          <w:rFonts w:ascii="標楷體" w:eastAsia="標楷體" w:hAnsi="標楷體" w:cs="標楷體"/>
          <w:b/>
          <w:szCs w:val="24"/>
        </w:rPr>
      </w:pPr>
    </w:p>
    <w:p w:rsidR="00DF4091" w:rsidRPr="00DF4091" w:rsidRDefault="00DF4091" w:rsidP="00DF4091">
      <w:pPr>
        <w:widowControl/>
        <w:jc w:val="both"/>
        <w:rPr>
          <w:rFonts w:ascii="標楷體" w:eastAsia="標楷體" w:hAnsi="標楷體" w:cs="標楷體"/>
          <w:szCs w:val="24"/>
        </w:rPr>
      </w:pPr>
      <w:r w:rsidRPr="00DF4091">
        <w:rPr>
          <w:rFonts w:ascii="標楷體" w:eastAsia="標楷體" w:hAnsi="標楷體" w:cs="標楷體" w:hint="eastAsia"/>
          <w:b/>
          <w:szCs w:val="24"/>
        </w:rPr>
        <w:t>三、課程架構：</w:t>
      </w:r>
      <w:r w:rsidRPr="00DF4091">
        <w:rPr>
          <w:rFonts w:ascii="標楷體" w:eastAsia="標楷體" w:hAnsi="標楷體" w:cs="標楷體" w:hint="eastAsia"/>
          <w:color w:val="FF0000"/>
          <w:szCs w:val="24"/>
        </w:rPr>
        <w:t>﹙自行視需要決定是否呈現，圖或表等各種形式不拘﹚﹚</w:t>
      </w:r>
    </w:p>
    <w:p w:rsidR="00DF4091" w:rsidRPr="00DF4091" w:rsidRDefault="00DF4091" w:rsidP="00DF4091">
      <w:pPr>
        <w:widowControl/>
        <w:ind w:left="992"/>
        <w:jc w:val="both"/>
        <w:rPr>
          <w:rFonts w:ascii="標楷體" w:eastAsia="標楷體" w:hAnsi="標楷體" w:cs="標楷體"/>
          <w:noProof/>
          <w:szCs w:val="24"/>
        </w:rPr>
      </w:pPr>
    </w:p>
    <w:p w:rsidR="00DF4091" w:rsidRPr="00DF4091" w:rsidRDefault="00DF4091" w:rsidP="00DF4091">
      <w:pPr>
        <w:widowControl/>
        <w:ind w:left="992"/>
        <w:jc w:val="both"/>
        <w:rPr>
          <w:rFonts w:ascii="標楷體" w:eastAsia="標楷體" w:hAnsi="標楷體" w:cs="標楷體"/>
          <w:noProof/>
          <w:szCs w:val="24"/>
        </w:rPr>
      </w:pPr>
    </w:p>
    <w:p w:rsidR="00DF4091" w:rsidRPr="00DF4091" w:rsidRDefault="00DF4091" w:rsidP="00DF4091">
      <w:pPr>
        <w:widowControl/>
        <w:ind w:left="992"/>
        <w:jc w:val="both"/>
        <w:rPr>
          <w:rFonts w:ascii="標楷體" w:eastAsia="標楷體" w:hAnsi="標楷體" w:cs="標楷體"/>
          <w:noProof/>
          <w:szCs w:val="24"/>
        </w:rPr>
      </w:pPr>
    </w:p>
    <w:p w:rsidR="00DF4091" w:rsidRPr="00DF4091" w:rsidRDefault="00DF4091" w:rsidP="00DF4091">
      <w:pPr>
        <w:widowControl/>
        <w:ind w:left="992"/>
        <w:jc w:val="both"/>
        <w:rPr>
          <w:rFonts w:ascii="標楷體" w:eastAsia="標楷體" w:hAnsi="標楷體" w:cs="標楷體"/>
          <w:noProof/>
          <w:szCs w:val="24"/>
        </w:rPr>
      </w:pPr>
    </w:p>
    <w:p w:rsidR="00DF4091" w:rsidRPr="00DF4091" w:rsidRDefault="00DF4091" w:rsidP="00DF4091">
      <w:pPr>
        <w:widowControl/>
        <w:ind w:left="992"/>
        <w:jc w:val="both"/>
        <w:rPr>
          <w:rFonts w:ascii="標楷體" w:eastAsia="標楷體" w:hAnsi="標楷體" w:cs="標楷體"/>
          <w:noProof/>
          <w:szCs w:val="24"/>
        </w:rPr>
      </w:pPr>
    </w:p>
    <w:p w:rsidR="00DF4091" w:rsidRPr="00DF4091" w:rsidRDefault="00DF4091" w:rsidP="00DF4091">
      <w:pPr>
        <w:widowControl/>
        <w:ind w:left="992"/>
        <w:jc w:val="both"/>
        <w:rPr>
          <w:rFonts w:ascii="標楷體" w:eastAsia="標楷體" w:hAnsi="標楷體" w:cs="標楷體"/>
          <w:noProof/>
          <w:szCs w:val="24"/>
        </w:rPr>
      </w:pPr>
    </w:p>
    <w:p w:rsidR="00DF4091" w:rsidRPr="00DF4091" w:rsidRDefault="00DF4091" w:rsidP="00DF4091">
      <w:pPr>
        <w:widowControl/>
        <w:rPr>
          <w:rFonts w:ascii="標楷體" w:eastAsia="標楷體" w:hAnsi="標楷體" w:cs="標楷體"/>
          <w:szCs w:val="24"/>
        </w:rPr>
      </w:pPr>
    </w:p>
    <w:p w:rsidR="00DF4091" w:rsidRPr="00DF4091" w:rsidRDefault="00DF4091" w:rsidP="00DF4091">
      <w:pPr>
        <w:widowControl/>
        <w:jc w:val="both"/>
        <w:rPr>
          <w:rFonts w:ascii="標楷體" w:eastAsia="標楷體" w:hAnsi="標楷體" w:cs="標楷體"/>
          <w:szCs w:val="24"/>
        </w:rPr>
      </w:pPr>
      <w:r w:rsidRPr="00DF4091">
        <w:rPr>
          <w:rFonts w:ascii="標楷體" w:eastAsia="標楷體" w:hAnsi="標楷體" w:cs="標楷體" w:hint="eastAsia"/>
          <w:b/>
          <w:szCs w:val="24"/>
        </w:rPr>
        <w:t>四、教學規劃：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6"/>
        <w:gridCol w:w="1839"/>
        <w:gridCol w:w="457"/>
        <w:gridCol w:w="987"/>
        <w:gridCol w:w="1180"/>
        <w:gridCol w:w="1663"/>
        <w:gridCol w:w="857"/>
        <w:gridCol w:w="858"/>
      </w:tblGrid>
      <w:tr w:rsidR="00DF4091" w:rsidRPr="00DF4091" w:rsidTr="000265AD">
        <w:trPr>
          <w:trHeight w:val="560"/>
        </w:trPr>
        <w:tc>
          <w:tcPr>
            <w:tcW w:w="396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教學期程</w:t>
            </w:r>
          </w:p>
        </w:tc>
        <w:tc>
          <w:tcPr>
            <w:tcW w:w="1094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主題或單元活動內容</w:t>
            </w:r>
          </w:p>
        </w:tc>
        <w:tc>
          <w:tcPr>
            <w:tcW w:w="178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節數</w:t>
            </w:r>
          </w:p>
        </w:tc>
        <w:tc>
          <w:tcPr>
            <w:tcW w:w="595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教學資源</w:t>
            </w:r>
          </w:p>
        </w:tc>
        <w:tc>
          <w:tcPr>
            <w:tcW w:w="708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評量方式</w:t>
            </w:r>
          </w:p>
        </w:tc>
        <w:tc>
          <w:tcPr>
            <w:tcW w:w="991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檢核</w:t>
            </w:r>
          </w:p>
        </w:tc>
        <w:tc>
          <w:tcPr>
            <w:tcW w:w="519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結合重要教育工作</w:t>
            </w:r>
          </w:p>
        </w:tc>
        <w:tc>
          <w:tcPr>
            <w:tcW w:w="519" w:type="pct"/>
            <w:vAlign w:val="center"/>
          </w:tcPr>
          <w:p w:rsidR="00DF4091" w:rsidRPr="00DF4091" w:rsidRDefault="00DF4091" w:rsidP="00DF4091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b/>
                <w:szCs w:val="24"/>
              </w:rPr>
              <w:t>備註</w:t>
            </w:r>
          </w:p>
        </w:tc>
      </w:tr>
      <w:tr w:rsidR="00DF4091" w:rsidRPr="00DF4091" w:rsidTr="000265AD">
        <w:trPr>
          <w:trHeight w:val="560"/>
        </w:trPr>
        <w:tc>
          <w:tcPr>
            <w:tcW w:w="396" w:type="pct"/>
          </w:tcPr>
          <w:p w:rsidR="00DF4091" w:rsidRPr="00DF4091" w:rsidRDefault="00DF4091" w:rsidP="00DF4091">
            <w:pPr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週、月或起訖時間均可</w:t>
            </w:r>
          </w:p>
        </w:tc>
        <w:tc>
          <w:tcPr>
            <w:tcW w:w="1094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例如：單元一</w:t>
            </w:r>
          </w:p>
          <w:p w:rsidR="00DF4091" w:rsidRPr="00DF4091" w:rsidRDefault="00DF4091" w:rsidP="00DF4091">
            <w:pPr>
              <w:ind w:left="480" w:firstLine="240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活動一：</w:t>
            </w:r>
          </w:p>
          <w:p w:rsidR="00DF4091" w:rsidRPr="00DF4091" w:rsidRDefault="00DF4091" w:rsidP="00DF4091">
            <w:pPr>
              <w:ind w:left="480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﹙活動重點之詳略由各校自行斟酌決定﹚</w:t>
            </w:r>
          </w:p>
        </w:tc>
        <w:tc>
          <w:tcPr>
            <w:tcW w:w="178" w:type="pct"/>
          </w:tcPr>
          <w:p w:rsidR="00DF4091" w:rsidRPr="00DF4091" w:rsidRDefault="00DF4091" w:rsidP="00DF4091">
            <w:pPr>
              <w:widowControl/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5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教材、教具等</w:t>
            </w:r>
          </w:p>
        </w:tc>
        <w:tc>
          <w:tcPr>
            <w:tcW w:w="708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例如：紙筆測驗、態度檢核、資料蒐集整理、觀察記錄、分組報告、參與討論、課堂問答、作業、實測、實務操作等。</w:t>
            </w:r>
          </w:p>
        </w:tc>
        <w:tc>
          <w:tcPr>
            <w:tcW w:w="991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/>
                <w:color w:val="FF0000"/>
                <w:szCs w:val="24"/>
              </w:rPr>
              <w:t>1.</w:t>
            </w: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檢核項目可依學校特性自訂，大抵涵括：活動設計、教材教具、評量方式及學習成果等。</w:t>
            </w:r>
          </w:p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/>
                <w:color w:val="FF0000"/>
                <w:szCs w:val="24"/>
              </w:rPr>
              <w:t>2.</w:t>
            </w: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檢核結果可以代號標示，如</w:t>
            </w:r>
            <w:r w:rsidRPr="00DF4091">
              <w:rPr>
                <w:rFonts w:ascii="標楷體" w:eastAsia="標楷體" w:hAnsi="標楷體" w:cs="標楷體"/>
                <w:color w:val="FF0000"/>
                <w:szCs w:val="24"/>
              </w:rPr>
              <w:t>A</w:t>
            </w: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：優良，</w:t>
            </w:r>
            <w:r w:rsidRPr="00DF4091">
              <w:rPr>
                <w:rFonts w:ascii="標楷體" w:eastAsia="標楷體" w:hAnsi="標楷體" w:cs="標楷體"/>
                <w:color w:val="FF0000"/>
                <w:szCs w:val="24"/>
              </w:rPr>
              <w:t>B</w:t>
            </w: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：尚可，</w:t>
            </w:r>
            <w:r w:rsidRPr="00DF4091">
              <w:rPr>
                <w:rFonts w:ascii="標楷體" w:eastAsia="標楷體" w:hAnsi="標楷體" w:cs="標楷體"/>
                <w:color w:val="FF0000"/>
                <w:szCs w:val="24"/>
              </w:rPr>
              <w:t>C</w:t>
            </w: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：待加強等。</w:t>
            </w:r>
          </w:p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/>
                <w:color w:val="FF0000"/>
                <w:szCs w:val="24"/>
              </w:rPr>
              <w:t>3.</w:t>
            </w: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檢核週期亦可由各校自訂，每週或雙週，每月、每段或每學期等。</w:t>
            </w: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視需要註明表內所用符號或色彩意義，例如：</w:t>
            </w:r>
          </w:p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DF4091">
              <w:rPr>
                <w:rFonts w:ascii="標楷體" w:eastAsia="標楷體" w:hAnsi="標楷體" w:cs="標楷體"/>
                <w:color w:val="FF0000"/>
                <w:szCs w:val="24"/>
              </w:rPr>
              <w:t>●</w:t>
            </w:r>
            <w:r w:rsidRPr="00DF4091">
              <w:rPr>
                <w:rFonts w:ascii="標楷體" w:eastAsia="標楷體" w:hAnsi="標楷體" w:cs="標楷體" w:hint="eastAsia"/>
                <w:color w:val="FF0000"/>
                <w:szCs w:val="24"/>
              </w:rPr>
              <w:t>表示表示本校主題課程＊表示教科書更換版本銜接課程</w:t>
            </w:r>
          </w:p>
        </w:tc>
      </w:tr>
      <w:tr w:rsidR="00DF4091" w:rsidRPr="00DF4091" w:rsidTr="000265AD">
        <w:trPr>
          <w:trHeight w:val="560"/>
        </w:trPr>
        <w:tc>
          <w:tcPr>
            <w:tcW w:w="396" w:type="pct"/>
          </w:tcPr>
          <w:p w:rsidR="00DF4091" w:rsidRPr="00DF4091" w:rsidRDefault="00DF4091" w:rsidP="00DF4091">
            <w:pPr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94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8" w:type="pct"/>
          </w:tcPr>
          <w:p w:rsidR="00DF4091" w:rsidRPr="00DF4091" w:rsidRDefault="00DF4091" w:rsidP="00DF4091">
            <w:pPr>
              <w:widowControl/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5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708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991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396" w:type="pct"/>
          </w:tcPr>
          <w:p w:rsidR="00DF4091" w:rsidRPr="00DF4091" w:rsidRDefault="00DF4091" w:rsidP="00DF4091">
            <w:pPr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94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8" w:type="pct"/>
          </w:tcPr>
          <w:p w:rsidR="00DF4091" w:rsidRPr="00DF4091" w:rsidRDefault="00DF4091" w:rsidP="00DF4091">
            <w:pPr>
              <w:widowControl/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5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708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991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396" w:type="pct"/>
          </w:tcPr>
          <w:p w:rsidR="00DF4091" w:rsidRPr="00DF4091" w:rsidRDefault="00DF4091" w:rsidP="00DF4091">
            <w:pPr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94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8" w:type="pct"/>
          </w:tcPr>
          <w:p w:rsidR="00DF4091" w:rsidRPr="00DF4091" w:rsidRDefault="00DF4091" w:rsidP="00DF4091">
            <w:pPr>
              <w:widowControl/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5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708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991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396" w:type="pct"/>
          </w:tcPr>
          <w:p w:rsidR="00DF4091" w:rsidRPr="00DF4091" w:rsidRDefault="00DF4091" w:rsidP="00DF4091">
            <w:pPr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94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8" w:type="pct"/>
          </w:tcPr>
          <w:p w:rsidR="00DF4091" w:rsidRPr="00DF4091" w:rsidRDefault="00DF4091" w:rsidP="00DF4091">
            <w:pPr>
              <w:widowControl/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5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708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991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DF4091" w:rsidRPr="00DF4091" w:rsidTr="000265AD">
        <w:trPr>
          <w:trHeight w:val="560"/>
        </w:trPr>
        <w:tc>
          <w:tcPr>
            <w:tcW w:w="396" w:type="pct"/>
          </w:tcPr>
          <w:p w:rsidR="00DF4091" w:rsidRPr="00DF4091" w:rsidRDefault="00DF4091" w:rsidP="00DF4091">
            <w:pPr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94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78" w:type="pct"/>
          </w:tcPr>
          <w:p w:rsidR="00DF4091" w:rsidRPr="00DF4091" w:rsidRDefault="00DF4091" w:rsidP="00DF4091">
            <w:pPr>
              <w:widowControl/>
              <w:ind w:left="317" w:hanging="31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5" w:type="pct"/>
          </w:tcPr>
          <w:p w:rsidR="00DF4091" w:rsidRPr="00DF4091" w:rsidRDefault="00DF4091" w:rsidP="00DF4091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708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991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19" w:type="pct"/>
          </w:tcPr>
          <w:p w:rsidR="00DF4091" w:rsidRPr="00DF4091" w:rsidRDefault="00DF4091" w:rsidP="00DF4091">
            <w:pPr>
              <w:ind w:left="-22" w:hanging="7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</w:tbl>
    <w:p w:rsidR="00DF4091" w:rsidRPr="00DF4091" w:rsidRDefault="00DF4091" w:rsidP="00DF4091">
      <w:pPr>
        <w:outlineLvl w:val="1"/>
        <w:rPr>
          <w:rFonts w:ascii="標楷體" w:eastAsia="標楷體" w:hAnsi="標楷體" w:cs="Times New Roman"/>
        </w:rPr>
      </w:pPr>
      <w:bookmarkStart w:id="0" w:name="_GoBack"/>
      <w:bookmarkEnd w:id="0"/>
    </w:p>
    <w:sectPr w:rsidR="00DF4091" w:rsidRPr="00DF4091">
      <w:footerReference w:type="even" r:id="rId7"/>
      <w:footerReference w:type="default" r:id="rId8"/>
      <w:pgSz w:w="11907" w:h="16840"/>
      <w:pgMar w:top="1420" w:right="1680" w:bottom="280" w:left="1680" w:header="720" w:footer="720" w:gutter="0"/>
      <w:cols w:space="720" w:equalWidth="0">
        <w:col w:w="85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DF" w:rsidRDefault="00E56FDF">
      <w:r>
        <w:separator/>
      </w:r>
    </w:p>
  </w:endnote>
  <w:endnote w:type="continuationSeparator" w:id="0">
    <w:p w:rsidR="00E56FDF" w:rsidRDefault="00E5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FF" w:rsidRDefault="009009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9009FF" w:rsidRDefault="009009F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FF" w:rsidRDefault="009009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79D6">
      <w:rPr>
        <w:rStyle w:val="ab"/>
        <w:noProof/>
      </w:rPr>
      <w:t>1</w:t>
    </w:r>
    <w:r>
      <w:rPr>
        <w:rStyle w:val="ab"/>
      </w:rPr>
      <w:fldChar w:fldCharType="end"/>
    </w:r>
  </w:p>
  <w:p w:rsidR="009009FF" w:rsidRDefault="009009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DF" w:rsidRDefault="00E56FDF">
      <w:r>
        <w:separator/>
      </w:r>
    </w:p>
  </w:footnote>
  <w:footnote w:type="continuationSeparator" w:id="0">
    <w:p w:rsidR="00E56FDF" w:rsidRDefault="00E5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33715D7"/>
    <w:multiLevelType w:val="hybridMultilevel"/>
    <w:tmpl w:val="628067A8"/>
    <w:lvl w:ilvl="0" w:tplc="B3BCE4F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rFonts w:cs="Times New Roman"/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rFonts w:cs="Times New Roman"/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rFonts w:cs="Times New Roman"/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rFonts w:cs="Times New Roman"/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rFonts w:cs="Times New Roman"/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rFonts w:cs="Times New Roman"/>
        <w:vertAlign w:val="baseline"/>
      </w:rPr>
    </w:lvl>
  </w:abstractNum>
  <w:abstractNum w:abstractNumId="5" w15:restartNumberingAfterBreak="0">
    <w:nsid w:val="0E4C31FD"/>
    <w:multiLevelType w:val="hybridMultilevel"/>
    <w:tmpl w:val="F5D6AEDC"/>
    <w:lvl w:ilvl="0" w:tplc="33E441B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BF2C8D"/>
    <w:multiLevelType w:val="hybridMultilevel"/>
    <w:tmpl w:val="64F230D6"/>
    <w:lvl w:ilvl="0" w:tplc="AB30C8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rFonts w:cs="Times New Roman"/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rFonts w:cs="Times New Roman"/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rFonts w:cs="Times New Roman"/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rFonts w:cs="Times New Roman"/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rFonts w:cs="Times New Roman"/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rFonts w:cs="Times New Roman"/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EE238D"/>
    <w:multiLevelType w:val="hybridMultilevel"/>
    <w:tmpl w:val="3E30457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C354CEC"/>
    <w:multiLevelType w:val="hybridMultilevel"/>
    <w:tmpl w:val="79623440"/>
    <w:lvl w:ilvl="0" w:tplc="C2E68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71A45CA"/>
    <w:multiLevelType w:val="hybridMultilevel"/>
    <w:tmpl w:val="3EFE2B92"/>
    <w:lvl w:ilvl="0" w:tplc="453465EC">
      <w:start w:val="1"/>
      <w:numFmt w:val="decimal"/>
      <w:lvlText w:val="(%1)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rFonts w:cs="Times New Roman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rFonts w:cs="Times New Roman"/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rFonts w:cs="Times New Roman"/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rFonts w:cs="Times New Roman"/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rFonts w:cs="Times New Roman"/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rFonts w:cs="Times New Roman"/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rFonts w:cs="Times New Roman"/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rFonts w:cs="Times New Roman"/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rFonts w:cs="Times New Roman"/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rFonts w:cs="Times New Roman"/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rFonts w:cs="Times New Roman"/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rFonts w:cs="Times New Roman"/>
        <w:vertAlign w:val="baseline"/>
      </w:rPr>
    </w:lvl>
  </w:abstractNum>
  <w:abstractNum w:abstractNumId="21" w15:restartNumberingAfterBreak="0">
    <w:nsid w:val="3B0C79DF"/>
    <w:multiLevelType w:val="hybridMultilevel"/>
    <w:tmpl w:val="99FA9FE8"/>
    <w:lvl w:ilvl="0" w:tplc="CFBCF340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rFonts w:cs="Times New Roman"/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rFonts w:cs="Times New Roman"/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rFonts w:cs="Times New Roman"/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rFonts w:cs="Times New Roman"/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rFonts w:cs="Times New Roman"/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rFonts w:cs="Times New Roman"/>
        <w:vertAlign w:val="baseline"/>
      </w:rPr>
    </w:lvl>
  </w:abstractNum>
  <w:abstractNum w:abstractNumId="24" w15:restartNumberingAfterBreak="0">
    <w:nsid w:val="42B963AB"/>
    <w:multiLevelType w:val="multilevel"/>
    <w:tmpl w:val="C48C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6" w15:restartNumberingAfterBreak="0">
    <w:nsid w:val="485A7016"/>
    <w:multiLevelType w:val="hybridMultilevel"/>
    <w:tmpl w:val="226860F4"/>
    <w:lvl w:ilvl="0" w:tplc="7D92EF70">
      <w:start w:val="1"/>
      <w:numFmt w:val="decimal"/>
      <w:lvlText w:val="%1、"/>
      <w:lvlJc w:val="left"/>
      <w:pPr>
        <w:ind w:left="373" w:hanging="373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rFonts w:cs="Times New Roman"/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29" w15:restartNumberingAfterBreak="0">
    <w:nsid w:val="53E12D35"/>
    <w:multiLevelType w:val="hybridMultilevel"/>
    <w:tmpl w:val="F362BFEE"/>
    <w:lvl w:ilvl="0" w:tplc="0BE6C100">
      <w:start w:val="1"/>
      <w:numFmt w:val="decimal"/>
      <w:lvlText w:val="（%1）"/>
      <w:lvlJc w:val="left"/>
      <w:pPr>
        <w:ind w:left="189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rFonts w:cs="Times New Roman"/>
        <w:vertAlign w:val="baseline"/>
      </w:rPr>
    </w:lvl>
  </w:abstractNum>
  <w:abstractNum w:abstractNumId="31" w15:restartNumberingAfterBreak="0">
    <w:nsid w:val="595436F1"/>
    <w:multiLevelType w:val="hybridMultilevel"/>
    <w:tmpl w:val="520CFD2A"/>
    <w:lvl w:ilvl="0" w:tplc="DD4433B6">
      <w:start w:val="1"/>
      <w:numFmt w:val="taiwaneseCountingThousand"/>
      <w:lvlText w:val="(%1)"/>
      <w:lvlJc w:val="left"/>
      <w:pPr>
        <w:ind w:left="720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rFonts w:cs="Times New Roman"/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rFonts w:cs="Times New Roman"/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rFonts w:cs="Times New Roman"/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rFonts w:cs="Times New Roman"/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rFonts w:cs="Times New Roman"/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rFonts w:cs="Times New Roman"/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5" w15:restartNumberingAfterBreak="0">
    <w:nsid w:val="650259C3"/>
    <w:multiLevelType w:val="hybridMultilevel"/>
    <w:tmpl w:val="30DA99EE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A411AF6"/>
    <w:multiLevelType w:val="multilevel"/>
    <w:tmpl w:val="041A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rFonts w:cs="Times New Roman"/>
        <w:vertAlign w:val="baseline"/>
      </w:r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0" w15:restartNumberingAfterBreak="0">
    <w:nsid w:val="7AD04830"/>
    <w:multiLevelType w:val="hybridMultilevel"/>
    <w:tmpl w:val="5D9EE870"/>
    <w:lvl w:ilvl="0" w:tplc="ADAC3F8C">
      <w:start w:val="1"/>
      <w:numFmt w:val="decimal"/>
      <w:lvlText w:val="%1."/>
      <w:lvlJc w:val="left"/>
      <w:pPr>
        <w:ind w:left="363" w:hanging="363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DD532D0"/>
    <w:multiLevelType w:val="hybridMultilevel"/>
    <w:tmpl w:val="4D52A71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2" w15:restartNumberingAfterBreak="0">
    <w:nsid w:val="7DED3A40"/>
    <w:multiLevelType w:val="hybridMultilevel"/>
    <w:tmpl w:val="2F4A737C"/>
    <w:lvl w:ilvl="0" w:tplc="712E5C7A">
      <w:start w:val="1"/>
      <w:numFmt w:val="taiwaneseCountingThousand"/>
      <w:lvlText w:val="（%1）"/>
      <w:lvlJc w:val="left"/>
      <w:pPr>
        <w:ind w:left="143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  <w:rPr>
        <w:rFonts w:cs="Times New Roman"/>
      </w:rPr>
    </w:lvl>
  </w:abstractNum>
  <w:num w:numId="1">
    <w:abstractNumId w:val="40"/>
  </w:num>
  <w:num w:numId="2">
    <w:abstractNumId w:val="3"/>
  </w:num>
  <w:num w:numId="3">
    <w:abstractNumId w:val="42"/>
  </w:num>
  <w:num w:numId="4">
    <w:abstractNumId w:val="41"/>
  </w:num>
  <w:num w:numId="5">
    <w:abstractNumId w:val="36"/>
  </w:num>
  <w:num w:numId="6">
    <w:abstractNumId w:val="24"/>
  </w:num>
  <w:num w:numId="7">
    <w:abstractNumId w:val="18"/>
  </w:num>
  <w:num w:numId="8">
    <w:abstractNumId w:val="39"/>
  </w:num>
  <w:num w:numId="9">
    <w:abstractNumId w:val="25"/>
  </w:num>
  <w:num w:numId="10">
    <w:abstractNumId w:val="33"/>
  </w:num>
  <w:num w:numId="11">
    <w:abstractNumId w:val="30"/>
  </w:num>
  <w:num w:numId="12">
    <w:abstractNumId w:val="28"/>
  </w:num>
  <w:num w:numId="13">
    <w:abstractNumId w:val="2"/>
  </w:num>
  <w:num w:numId="14">
    <w:abstractNumId w:val="20"/>
  </w:num>
  <w:num w:numId="15">
    <w:abstractNumId w:val="17"/>
  </w:num>
  <w:num w:numId="16">
    <w:abstractNumId w:val="32"/>
  </w:num>
  <w:num w:numId="17">
    <w:abstractNumId w:val="37"/>
  </w:num>
  <w:num w:numId="18">
    <w:abstractNumId w:val="38"/>
  </w:num>
  <w:num w:numId="19">
    <w:abstractNumId w:val="19"/>
  </w:num>
  <w:num w:numId="20">
    <w:abstractNumId w:val="11"/>
  </w:num>
  <w:num w:numId="21">
    <w:abstractNumId w:val="9"/>
  </w:num>
  <w:num w:numId="22">
    <w:abstractNumId w:val="27"/>
  </w:num>
  <w:num w:numId="23">
    <w:abstractNumId w:val="10"/>
  </w:num>
  <w:num w:numId="24">
    <w:abstractNumId w:val="0"/>
  </w:num>
  <w:num w:numId="25">
    <w:abstractNumId w:val="22"/>
  </w:num>
  <w:num w:numId="26">
    <w:abstractNumId w:val="23"/>
  </w:num>
  <w:num w:numId="27">
    <w:abstractNumId w:val="16"/>
  </w:num>
  <w:num w:numId="28">
    <w:abstractNumId w:val="4"/>
  </w:num>
  <w:num w:numId="29">
    <w:abstractNumId w:val="34"/>
  </w:num>
  <w:num w:numId="30">
    <w:abstractNumId w:val="12"/>
  </w:num>
  <w:num w:numId="31">
    <w:abstractNumId w:val="7"/>
  </w:num>
  <w:num w:numId="32">
    <w:abstractNumId w:val="6"/>
  </w:num>
  <w:num w:numId="33">
    <w:abstractNumId w:val="21"/>
  </w:num>
  <w:num w:numId="34">
    <w:abstractNumId w:val="31"/>
  </w:num>
  <w:num w:numId="35">
    <w:abstractNumId w:val="8"/>
  </w:num>
  <w:num w:numId="36">
    <w:abstractNumId w:val="29"/>
  </w:num>
  <w:num w:numId="37">
    <w:abstractNumId w:val="15"/>
  </w:num>
  <w:num w:numId="38">
    <w:abstractNumId w:val="1"/>
  </w:num>
  <w:num w:numId="39">
    <w:abstractNumId w:val="5"/>
  </w:num>
  <w:num w:numId="40">
    <w:abstractNumId w:val="1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1"/>
    <w:rsid w:val="000265AD"/>
    <w:rsid w:val="000A6935"/>
    <w:rsid w:val="001D6975"/>
    <w:rsid w:val="001F79D6"/>
    <w:rsid w:val="00216F1B"/>
    <w:rsid w:val="002D475C"/>
    <w:rsid w:val="002E5354"/>
    <w:rsid w:val="002F016B"/>
    <w:rsid w:val="002F164E"/>
    <w:rsid w:val="00373139"/>
    <w:rsid w:val="005A1B38"/>
    <w:rsid w:val="00654073"/>
    <w:rsid w:val="008A532E"/>
    <w:rsid w:val="009009FF"/>
    <w:rsid w:val="009523D9"/>
    <w:rsid w:val="009E0868"/>
    <w:rsid w:val="00A035E9"/>
    <w:rsid w:val="00A47C7B"/>
    <w:rsid w:val="00A736D1"/>
    <w:rsid w:val="00A819FA"/>
    <w:rsid w:val="00B27360"/>
    <w:rsid w:val="00B41931"/>
    <w:rsid w:val="00BE7545"/>
    <w:rsid w:val="00C34D1D"/>
    <w:rsid w:val="00C67E46"/>
    <w:rsid w:val="00DE01B4"/>
    <w:rsid w:val="00DF4091"/>
    <w:rsid w:val="00E56FDF"/>
    <w:rsid w:val="00F92F20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91C0C"/>
  <w15:docId w15:val="{CFC54BB8-5A11-4585-A53D-16669BD6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rsid w:val="00DF4091"/>
    <w:pPr>
      <w:keepNext/>
      <w:keepLines/>
      <w:spacing w:before="480" w:after="120"/>
      <w:contextualSpacing/>
      <w:outlineLvl w:val="0"/>
    </w:pPr>
    <w:rPr>
      <w:rFonts w:ascii="Times New Roman" w:hAnsi="Times New Roman" w:cs="Times New Roman"/>
      <w:b/>
      <w:color w:val="000000"/>
      <w:ker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rsid w:val="00DF4091"/>
    <w:pPr>
      <w:keepNext/>
      <w:keepLines/>
      <w:spacing w:before="360" w:after="80"/>
      <w:contextualSpacing/>
      <w:outlineLvl w:val="1"/>
    </w:pPr>
    <w:rPr>
      <w:rFonts w:ascii="Times New Roman" w:hAnsi="Times New Roman" w:cs="Times New Roman"/>
      <w:b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rsid w:val="00DF4091"/>
    <w:pPr>
      <w:keepNext/>
      <w:keepLines/>
      <w:spacing w:before="280" w:after="80"/>
      <w:contextualSpacing/>
      <w:outlineLvl w:val="2"/>
    </w:pPr>
    <w:rPr>
      <w:rFonts w:ascii="Times New Roman" w:hAnsi="Times New Roman" w:cs="Times New Roman"/>
      <w:b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rsid w:val="00DF4091"/>
    <w:pPr>
      <w:keepNext/>
      <w:keepLines/>
      <w:spacing w:before="240" w:after="40"/>
      <w:contextualSpacing/>
      <w:outlineLvl w:val="3"/>
    </w:pPr>
    <w:rPr>
      <w:rFonts w:ascii="Times New Roman" w:hAnsi="Times New Roman" w:cs="Times New Roman"/>
      <w:b/>
      <w:color w:val="000000"/>
      <w:kern w:val="0"/>
      <w:szCs w:val="24"/>
    </w:rPr>
  </w:style>
  <w:style w:type="paragraph" w:styleId="5">
    <w:name w:val="heading 5"/>
    <w:basedOn w:val="a"/>
    <w:next w:val="a"/>
    <w:link w:val="50"/>
    <w:uiPriority w:val="9"/>
    <w:rsid w:val="00DF4091"/>
    <w:pPr>
      <w:keepNext/>
      <w:keepLines/>
      <w:spacing w:before="220" w:after="40"/>
      <w:contextualSpacing/>
      <w:outlineLvl w:val="4"/>
    </w:pPr>
    <w:rPr>
      <w:rFonts w:ascii="Times New Roman" w:hAnsi="Times New Roman" w:cs="Times New Roman"/>
      <w:b/>
      <w:color w:val="000000"/>
      <w:kern w:val="0"/>
      <w:sz w:val="22"/>
    </w:rPr>
  </w:style>
  <w:style w:type="paragraph" w:styleId="6">
    <w:name w:val="heading 6"/>
    <w:basedOn w:val="a"/>
    <w:next w:val="a"/>
    <w:link w:val="60"/>
    <w:uiPriority w:val="9"/>
    <w:rsid w:val="00DF4091"/>
    <w:pPr>
      <w:keepNext/>
      <w:keepLines/>
      <w:spacing w:before="200" w:after="40"/>
      <w:contextualSpacing/>
      <w:outlineLvl w:val="5"/>
    </w:pPr>
    <w:rPr>
      <w:rFonts w:ascii="Times New Roman" w:hAnsi="Times New Roman" w:cs="Times New Roman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F4091"/>
    <w:rPr>
      <w:rFonts w:ascii="Times New Roman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F4091"/>
    <w:rPr>
      <w:rFonts w:ascii="Times New Roman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F4091"/>
    <w:rPr>
      <w:rFonts w:ascii="Times New Roman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DF4091"/>
    <w:rPr>
      <w:rFonts w:ascii="Times New Roman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DF4091"/>
    <w:rPr>
      <w:rFonts w:ascii="Times New Roman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uiPriority w:val="9"/>
    <w:rsid w:val="00DF4091"/>
    <w:rPr>
      <w:rFonts w:ascii="Times New Roman" w:hAnsi="Times New Roman" w:cs="Times New Roman"/>
      <w:b/>
      <w:color w:val="000000"/>
      <w:kern w:val="0"/>
      <w:sz w:val="20"/>
      <w:szCs w:val="20"/>
    </w:rPr>
  </w:style>
  <w:style w:type="numbering" w:customStyle="1" w:styleId="11">
    <w:name w:val="無清單1"/>
    <w:next w:val="a2"/>
    <w:uiPriority w:val="99"/>
    <w:semiHidden/>
    <w:unhideWhenUsed/>
    <w:rsid w:val="00DF4091"/>
  </w:style>
  <w:style w:type="paragraph" w:styleId="a3">
    <w:name w:val="Body Text"/>
    <w:basedOn w:val="a"/>
    <w:link w:val="a4"/>
    <w:uiPriority w:val="1"/>
    <w:qFormat/>
    <w:rsid w:val="00DF4091"/>
    <w:pPr>
      <w:autoSpaceDE w:val="0"/>
      <w:autoSpaceDN w:val="0"/>
      <w:adjustRightInd w:val="0"/>
      <w:ind w:left="120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DF4091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DF4091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F4091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F4091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4091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4091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4091"/>
    <w:rPr>
      <w:rFonts w:ascii="Times New Roman" w:hAnsi="Times New Roman" w:cs="Times New Roman"/>
      <w:kern w:val="0"/>
      <w:sz w:val="20"/>
      <w:szCs w:val="20"/>
    </w:rPr>
  </w:style>
  <w:style w:type="character" w:styleId="ab">
    <w:name w:val="page number"/>
    <w:basedOn w:val="a0"/>
    <w:uiPriority w:val="99"/>
    <w:rsid w:val="00DF4091"/>
    <w:rPr>
      <w:rFonts w:cs="Times New Roman"/>
    </w:rPr>
  </w:style>
  <w:style w:type="paragraph" w:customStyle="1" w:styleId="Default">
    <w:name w:val="Default"/>
    <w:rsid w:val="00DF40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uiPriority w:val="99"/>
    <w:rsid w:val="00DF4091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註釋標題 字元"/>
    <w:basedOn w:val="a0"/>
    <w:link w:val="ac"/>
    <w:uiPriority w:val="99"/>
    <w:rsid w:val="00DF4091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uiPriority w:val="39"/>
    <w:rsid w:val="00DF40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F4091"/>
    <w:pPr>
      <w:widowControl w:val="0"/>
    </w:pPr>
    <w:rPr>
      <w:rFonts w:ascii="Times New Roman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uiPriority w:val="10"/>
    <w:rsid w:val="00DF4091"/>
    <w:pPr>
      <w:keepNext/>
      <w:keepLines/>
      <w:spacing w:before="480" w:after="120"/>
      <w:contextualSpacing/>
    </w:pPr>
    <w:rPr>
      <w:rFonts w:ascii="Times New Roman" w:hAnsi="Times New Roman" w:cs="Times New Roman"/>
      <w:b/>
      <w:color w:val="000000"/>
      <w:kern w:val="0"/>
      <w:sz w:val="72"/>
      <w:szCs w:val="72"/>
    </w:rPr>
  </w:style>
  <w:style w:type="character" w:customStyle="1" w:styleId="af0">
    <w:name w:val="標題 字元"/>
    <w:basedOn w:val="a0"/>
    <w:link w:val="af"/>
    <w:uiPriority w:val="10"/>
    <w:rsid w:val="00DF4091"/>
    <w:rPr>
      <w:rFonts w:ascii="Times New Roman" w:hAnsi="Times New Roman" w:cs="Times New Roman"/>
      <w:b/>
      <w:color w:val="000000"/>
      <w:kern w:val="0"/>
      <w:sz w:val="72"/>
      <w:szCs w:val="72"/>
    </w:rPr>
  </w:style>
  <w:style w:type="paragraph" w:styleId="af1">
    <w:name w:val="Subtitle"/>
    <w:basedOn w:val="a"/>
    <w:next w:val="a"/>
    <w:link w:val="af2"/>
    <w:uiPriority w:val="11"/>
    <w:rsid w:val="00DF409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kern w:val="0"/>
      <w:sz w:val="48"/>
      <w:szCs w:val="48"/>
    </w:rPr>
  </w:style>
  <w:style w:type="character" w:customStyle="1" w:styleId="af2">
    <w:name w:val="副標題 字元"/>
    <w:basedOn w:val="a0"/>
    <w:link w:val="af1"/>
    <w:uiPriority w:val="11"/>
    <w:rsid w:val="00DF4091"/>
    <w:rPr>
      <w:rFonts w:ascii="Georgia" w:hAnsi="Georgia" w:cs="Georgia"/>
      <w:i/>
      <w:color w:val="666666"/>
      <w:kern w:val="0"/>
      <w:sz w:val="48"/>
      <w:szCs w:val="48"/>
    </w:rPr>
  </w:style>
  <w:style w:type="character" w:customStyle="1" w:styleId="apple-converted-space">
    <w:name w:val="apple-converted-space"/>
    <w:rsid w:val="00DF4091"/>
  </w:style>
  <w:style w:type="paragraph" w:styleId="af3">
    <w:name w:val="Balloon Text"/>
    <w:basedOn w:val="a"/>
    <w:link w:val="af4"/>
    <w:uiPriority w:val="99"/>
    <w:semiHidden/>
    <w:unhideWhenUsed/>
    <w:rsid w:val="00DF4091"/>
    <w:rPr>
      <w:rFonts w:ascii="Cambria" w:eastAsia="新細明體" w:hAnsi="Cambria" w:cs="Times New Roman"/>
      <w:color w:val="000000"/>
      <w:kern w:val="0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F4091"/>
    <w:rPr>
      <w:rFonts w:ascii="Cambria" w:eastAsia="新細明體" w:hAnsi="Cambria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DF40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6">
    <w:name w:val="清單段落 字元"/>
    <w:link w:val="a5"/>
    <w:uiPriority w:val="34"/>
    <w:locked/>
    <w:rsid w:val="00DF4091"/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2019-06-10T05:18:00Z</dcterms:created>
  <dcterms:modified xsi:type="dcterms:W3CDTF">2019-06-10T05:18:00Z</dcterms:modified>
</cp:coreProperties>
</file>