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F6B" w:rsidRPr="008A4DBD" w:rsidRDefault="008A4DBD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180" w:after="180" w:line="360" w:lineRule="exact"/>
        <w:ind w:left="1701" w:hanging="1701"/>
        <w:jc w:val="center"/>
        <w:rPr>
          <w:rFonts w:ascii="標楷體" w:eastAsia="標楷體" w:hAnsi="標楷體" w:cs="Times New Roman"/>
          <w:bCs/>
          <w:kern w:val="2"/>
          <w:sz w:val="32"/>
          <w:szCs w:val="32"/>
          <w:u w:color="000000"/>
        </w:rPr>
      </w:pPr>
      <w:r w:rsidRPr="008A4DBD">
        <w:rPr>
          <w:rFonts w:ascii="標楷體" w:eastAsia="標楷體" w:hAnsi="標楷體" w:hint="eastAsia"/>
          <w:kern w:val="2"/>
          <w:sz w:val="32"/>
          <w:szCs w:val="32"/>
          <w:u w:color="000000"/>
        </w:rPr>
        <w:t>新竹市立建功高中</w:t>
      </w:r>
    </w:p>
    <w:p w:rsidR="00D92F6B" w:rsidRPr="008A4DBD" w:rsidRDefault="008A4DBD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180" w:line="360" w:lineRule="exact"/>
        <w:ind w:left="1701" w:hanging="1701"/>
        <w:jc w:val="center"/>
        <w:rPr>
          <w:rFonts w:ascii="標楷體" w:eastAsia="標楷體" w:hAnsi="標楷體" w:cs="Times New Roman"/>
          <w:bCs/>
          <w:kern w:val="2"/>
          <w:sz w:val="32"/>
          <w:szCs w:val="32"/>
          <w:u w:color="000000"/>
          <w:lang w:val="en-US"/>
        </w:rPr>
      </w:pPr>
      <w:r w:rsidRPr="008A4DBD">
        <w:rPr>
          <w:rFonts w:ascii="標楷體" w:eastAsia="標楷體" w:hAnsi="標楷體"/>
          <w:kern w:val="2"/>
          <w:sz w:val="32"/>
          <w:szCs w:val="32"/>
          <w:u w:color="000000"/>
          <w:lang w:val="en-US"/>
        </w:rPr>
        <w:t>108</w:t>
      </w:r>
      <w:r w:rsidR="00F222C7" w:rsidRPr="008A4DBD">
        <w:rPr>
          <w:rFonts w:ascii="標楷體" w:eastAsia="標楷體" w:hAnsi="標楷體" w:hint="eastAsia"/>
          <w:kern w:val="2"/>
          <w:sz w:val="32"/>
          <w:szCs w:val="32"/>
          <w:u w:color="000000"/>
          <w:lang w:val="en-US"/>
        </w:rPr>
        <w:t>學</w:t>
      </w:r>
      <w:r w:rsidRPr="008A4DBD">
        <w:rPr>
          <w:rFonts w:ascii="標楷體" w:eastAsia="標楷體" w:hAnsi="標楷體" w:hint="eastAsia"/>
          <w:kern w:val="2"/>
          <w:sz w:val="32"/>
          <w:szCs w:val="32"/>
          <w:u w:color="000000"/>
        </w:rPr>
        <w:t>年</w:t>
      </w:r>
      <w:r w:rsidR="00F222C7" w:rsidRPr="008A4DBD">
        <w:rPr>
          <w:rFonts w:ascii="標楷體" w:eastAsia="標楷體" w:hAnsi="標楷體" w:hint="eastAsia"/>
          <w:kern w:val="2"/>
          <w:sz w:val="32"/>
          <w:szCs w:val="32"/>
          <w:u w:color="000000"/>
        </w:rPr>
        <w:t>度第一次國中部課發會</w:t>
      </w:r>
    </w:p>
    <w:p w:rsidR="00370EBD" w:rsidRPr="00370EBD" w:rsidRDefault="008A4DBD" w:rsidP="00370EBD">
      <w:pPr>
        <w:pStyle w:val="a9"/>
        <w:widowControl w:val="0"/>
        <w:numPr>
          <w:ilvl w:val="0"/>
          <w:numId w:val="1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180" w:line="360" w:lineRule="exact"/>
        <w:ind w:leftChars="0"/>
        <w:rPr>
          <w:rFonts w:ascii="標楷體" w:eastAsia="標楷體" w:hAnsi="標楷體" w:cs="Times New Roman"/>
          <w:bCs/>
          <w:kern w:val="2"/>
          <w:sz w:val="28"/>
          <w:szCs w:val="28"/>
          <w:u w:color="000000"/>
          <w:lang w:val="en-US"/>
        </w:rPr>
      </w:pPr>
      <w:r w:rsidRPr="00370EBD">
        <w:rPr>
          <w:rFonts w:ascii="標楷體" w:eastAsia="標楷體" w:hAnsi="標楷體" w:hint="eastAsia"/>
          <w:kern w:val="2"/>
          <w:sz w:val="28"/>
          <w:szCs w:val="28"/>
          <w:u w:color="000000"/>
        </w:rPr>
        <w:t>時間：</w:t>
      </w:r>
      <w:r w:rsidRPr="00370EBD">
        <w:rPr>
          <w:rFonts w:ascii="標楷體" w:eastAsia="標楷體" w:hAnsi="標楷體"/>
          <w:bCs/>
          <w:kern w:val="2"/>
          <w:sz w:val="28"/>
          <w:szCs w:val="28"/>
          <w:u w:color="000000"/>
          <w:lang w:val="en-US"/>
        </w:rPr>
        <w:t>108</w:t>
      </w:r>
      <w:r w:rsidRPr="00370EBD">
        <w:rPr>
          <w:rFonts w:ascii="標楷體" w:eastAsia="標楷體" w:hAnsi="標楷體" w:hint="eastAsia"/>
          <w:kern w:val="2"/>
          <w:sz w:val="28"/>
          <w:szCs w:val="28"/>
          <w:u w:color="000000"/>
        </w:rPr>
        <w:t>年</w:t>
      </w:r>
      <w:r w:rsidRPr="00370EBD">
        <w:rPr>
          <w:rFonts w:ascii="標楷體" w:eastAsia="標楷體" w:hAnsi="標楷體"/>
          <w:bCs/>
          <w:kern w:val="2"/>
          <w:sz w:val="28"/>
          <w:szCs w:val="28"/>
          <w:u w:color="000000"/>
          <w:lang w:val="en-US"/>
        </w:rPr>
        <w:t>11</w:t>
      </w:r>
      <w:r w:rsidRPr="00370EBD">
        <w:rPr>
          <w:rFonts w:ascii="標楷體" w:eastAsia="標楷體" w:hAnsi="標楷體" w:hint="eastAsia"/>
          <w:kern w:val="2"/>
          <w:sz w:val="28"/>
          <w:szCs w:val="28"/>
          <w:u w:color="000000"/>
        </w:rPr>
        <w:t>月</w:t>
      </w:r>
      <w:r w:rsidR="00F222C7" w:rsidRPr="00370EBD">
        <w:rPr>
          <w:rFonts w:ascii="標楷體" w:eastAsia="標楷體" w:hAnsi="標楷體"/>
          <w:bCs/>
          <w:kern w:val="2"/>
          <w:sz w:val="28"/>
          <w:szCs w:val="28"/>
          <w:u w:color="000000"/>
          <w:lang w:val="en-US"/>
        </w:rPr>
        <w:t>21</w:t>
      </w:r>
      <w:r w:rsidRPr="00370EBD">
        <w:rPr>
          <w:rFonts w:ascii="標楷體" w:eastAsia="標楷體" w:hAnsi="標楷體" w:hint="eastAsia"/>
          <w:kern w:val="2"/>
          <w:sz w:val="28"/>
          <w:szCs w:val="28"/>
          <w:u w:color="000000"/>
        </w:rPr>
        <w:t>日</w:t>
      </w:r>
      <w:r w:rsidRPr="00370EBD">
        <w:rPr>
          <w:rFonts w:ascii="標楷體" w:eastAsia="標楷體" w:hAnsi="標楷體"/>
          <w:bCs/>
          <w:kern w:val="2"/>
          <w:sz w:val="28"/>
          <w:szCs w:val="28"/>
          <w:u w:color="000000"/>
          <w:lang w:val="en-US"/>
        </w:rPr>
        <w:t>(</w:t>
      </w:r>
      <w:r w:rsidR="00F222C7" w:rsidRPr="00370EBD">
        <w:rPr>
          <w:rFonts w:ascii="標楷體" w:eastAsia="標楷體" w:hAnsi="標楷體" w:hint="eastAsia"/>
          <w:kern w:val="2"/>
          <w:sz w:val="28"/>
          <w:szCs w:val="28"/>
          <w:u w:color="000000"/>
        </w:rPr>
        <w:t>四</w:t>
      </w:r>
      <w:r w:rsidRPr="00370EBD">
        <w:rPr>
          <w:rFonts w:ascii="標楷體" w:eastAsia="標楷體" w:hAnsi="標楷體"/>
          <w:bCs/>
          <w:kern w:val="2"/>
          <w:sz w:val="28"/>
          <w:szCs w:val="28"/>
          <w:u w:color="000000"/>
          <w:lang w:val="en-US"/>
        </w:rPr>
        <w:t xml:space="preserve">) </w:t>
      </w:r>
      <w:r w:rsidRPr="00370EBD">
        <w:rPr>
          <w:rFonts w:ascii="標楷體" w:eastAsia="標楷體" w:hAnsi="標楷體" w:hint="eastAsia"/>
          <w:kern w:val="2"/>
          <w:sz w:val="28"/>
          <w:szCs w:val="28"/>
          <w:u w:color="000000"/>
        </w:rPr>
        <w:t>中午</w:t>
      </w:r>
      <w:r w:rsidRPr="00370EBD">
        <w:rPr>
          <w:rFonts w:ascii="標楷體" w:eastAsia="標楷體" w:hAnsi="標楷體"/>
          <w:bCs/>
          <w:kern w:val="2"/>
          <w:sz w:val="28"/>
          <w:szCs w:val="28"/>
          <w:u w:color="000000"/>
          <w:lang w:val="en-US"/>
        </w:rPr>
        <w:t>12:10~13:00</w:t>
      </w:r>
    </w:p>
    <w:p w:rsidR="00370EBD" w:rsidRPr="00370EBD" w:rsidRDefault="008A4DBD" w:rsidP="00370EBD">
      <w:pPr>
        <w:pStyle w:val="a9"/>
        <w:widowControl w:val="0"/>
        <w:numPr>
          <w:ilvl w:val="0"/>
          <w:numId w:val="1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180" w:line="360" w:lineRule="exact"/>
        <w:ind w:leftChars="0"/>
        <w:rPr>
          <w:rFonts w:ascii="標楷體" w:eastAsia="標楷體" w:hAnsi="標楷體" w:cs="Times New Roman"/>
          <w:bCs/>
          <w:kern w:val="2"/>
          <w:sz w:val="28"/>
          <w:szCs w:val="28"/>
          <w:u w:color="000000"/>
          <w:lang w:val="en-US"/>
        </w:rPr>
      </w:pPr>
      <w:r w:rsidRPr="00370EBD">
        <w:rPr>
          <w:rFonts w:ascii="標楷體" w:eastAsia="標楷體" w:hAnsi="標楷體" w:hint="eastAsia"/>
          <w:kern w:val="2"/>
          <w:sz w:val="28"/>
          <w:szCs w:val="28"/>
          <w:u w:color="000000"/>
        </w:rPr>
        <w:t>地點：本校</w:t>
      </w:r>
      <w:r w:rsidRPr="00370EBD">
        <w:rPr>
          <w:rFonts w:ascii="標楷體" w:eastAsia="標楷體" w:hAnsi="標楷體"/>
          <w:kern w:val="2"/>
          <w:sz w:val="28"/>
          <w:szCs w:val="28"/>
          <w:u w:color="000000"/>
          <w:lang w:val="en-US"/>
        </w:rPr>
        <w:t>A</w:t>
      </w:r>
      <w:r w:rsidRPr="00370EBD">
        <w:rPr>
          <w:rFonts w:ascii="標楷體" w:eastAsia="標楷體" w:hAnsi="標楷體" w:hint="eastAsia"/>
          <w:kern w:val="2"/>
          <w:sz w:val="28"/>
          <w:szCs w:val="28"/>
          <w:u w:color="000000"/>
        </w:rPr>
        <w:t>棟</w:t>
      </w:r>
      <w:r w:rsidRPr="00370EBD">
        <w:rPr>
          <w:rFonts w:ascii="標楷體" w:eastAsia="標楷體" w:hAnsi="標楷體"/>
          <w:kern w:val="2"/>
          <w:sz w:val="28"/>
          <w:szCs w:val="28"/>
          <w:u w:color="000000"/>
          <w:lang w:val="en-US"/>
        </w:rPr>
        <w:t xml:space="preserve"> 2</w:t>
      </w:r>
      <w:r w:rsidRPr="00370EBD">
        <w:rPr>
          <w:rFonts w:ascii="標楷體" w:eastAsia="標楷體" w:hAnsi="標楷體" w:hint="eastAsia"/>
          <w:kern w:val="2"/>
          <w:sz w:val="28"/>
          <w:szCs w:val="28"/>
          <w:u w:color="000000"/>
        </w:rPr>
        <w:t>樓第一會議室</w:t>
      </w:r>
    </w:p>
    <w:p w:rsidR="00370EBD" w:rsidRPr="00370EBD" w:rsidRDefault="002E7898" w:rsidP="00370EBD">
      <w:pPr>
        <w:pStyle w:val="a9"/>
        <w:widowControl w:val="0"/>
        <w:numPr>
          <w:ilvl w:val="0"/>
          <w:numId w:val="1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180" w:line="360" w:lineRule="exact"/>
        <w:ind w:leftChars="0"/>
        <w:rPr>
          <w:rFonts w:ascii="標楷體" w:eastAsia="標楷體" w:hAnsi="標楷體" w:cs="Times New Roman"/>
          <w:bCs/>
          <w:kern w:val="2"/>
          <w:sz w:val="28"/>
          <w:szCs w:val="28"/>
          <w:u w:color="000000"/>
          <w:lang w:val="en-US"/>
        </w:rPr>
      </w:pPr>
      <w:r w:rsidRPr="00370EBD">
        <w:rPr>
          <w:rFonts w:ascii="標楷體" w:eastAsia="標楷體" w:hAnsi="標楷體" w:hint="eastAsia"/>
          <w:kern w:val="2"/>
          <w:sz w:val="28"/>
          <w:szCs w:val="28"/>
          <w:u w:color="000000"/>
        </w:rPr>
        <w:t>主席</w:t>
      </w:r>
      <w:r w:rsidR="008A4DBD" w:rsidRPr="00370EBD">
        <w:rPr>
          <w:rFonts w:ascii="標楷體" w:eastAsia="標楷體" w:hAnsi="標楷體" w:hint="eastAsia"/>
          <w:kern w:val="2"/>
          <w:sz w:val="28"/>
          <w:szCs w:val="28"/>
          <w:u w:color="000000"/>
        </w:rPr>
        <w:t>：</w:t>
      </w:r>
      <w:r w:rsidRPr="00370EBD">
        <w:rPr>
          <w:rFonts w:ascii="標楷體" w:eastAsia="標楷體" w:hAnsi="標楷體" w:hint="eastAsia"/>
          <w:kern w:val="2"/>
          <w:sz w:val="28"/>
          <w:szCs w:val="28"/>
          <w:u w:color="000000"/>
        </w:rPr>
        <w:t>林國松校長</w:t>
      </w:r>
    </w:p>
    <w:p w:rsidR="00370EBD" w:rsidRPr="00370EBD" w:rsidRDefault="008A4DBD" w:rsidP="00370EBD">
      <w:pPr>
        <w:pStyle w:val="a9"/>
        <w:widowControl w:val="0"/>
        <w:numPr>
          <w:ilvl w:val="0"/>
          <w:numId w:val="1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180" w:line="360" w:lineRule="exact"/>
        <w:ind w:leftChars="0"/>
        <w:rPr>
          <w:rFonts w:ascii="標楷體" w:eastAsia="標楷體" w:hAnsi="標楷體" w:cs="Times New Roman"/>
          <w:bCs/>
          <w:kern w:val="2"/>
          <w:sz w:val="28"/>
          <w:szCs w:val="28"/>
          <w:u w:color="000000"/>
          <w:lang w:val="en-US"/>
        </w:rPr>
      </w:pPr>
      <w:r w:rsidRPr="00370EBD">
        <w:rPr>
          <w:rFonts w:ascii="標楷體" w:eastAsia="標楷體" w:hAnsi="標楷體" w:hint="eastAsia"/>
          <w:kern w:val="2"/>
          <w:sz w:val="28"/>
          <w:szCs w:val="28"/>
          <w:u w:color="000000"/>
        </w:rPr>
        <w:t>出席人員：詳如簽到單</w:t>
      </w:r>
      <w:r w:rsidR="002E7898" w:rsidRPr="00370EBD">
        <w:rPr>
          <w:rFonts w:ascii="標楷體" w:eastAsia="標楷體" w:hAnsi="標楷體" w:cs="Times New Roman" w:hint="eastAsia"/>
          <w:bCs/>
          <w:kern w:val="2"/>
          <w:sz w:val="28"/>
          <w:szCs w:val="28"/>
          <w:u w:color="000000"/>
        </w:rPr>
        <w:t xml:space="preserve">　　　　　　　　　　</w:t>
      </w:r>
      <w:r w:rsidRPr="00370EBD">
        <w:rPr>
          <w:rFonts w:ascii="標楷體" w:eastAsia="標楷體" w:hAnsi="標楷體" w:cs="標楷體"/>
          <w:kern w:val="2"/>
          <w:sz w:val="28"/>
          <w:szCs w:val="28"/>
          <w:u w:color="000000"/>
          <w:lang w:val="en-US"/>
        </w:rPr>
        <w:tab/>
      </w:r>
      <w:r w:rsidRPr="00370EBD">
        <w:rPr>
          <w:rFonts w:ascii="標楷體" w:eastAsia="標楷體" w:hAnsi="標楷體" w:hint="eastAsia"/>
          <w:kern w:val="2"/>
          <w:sz w:val="28"/>
          <w:szCs w:val="28"/>
          <w:u w:color="000000"/>
        </w:rPr>
        <w:t>紀    錄：</w:t>
      </w:r>
      <w:r w:rsidR="00F222C7" w:rsidRPr="00370EBD">
        <w:rPr>
          <w:rFonts w:ascii="標楷體" w:eastAsia="標楷體" w:hAnsi="標楷體" w:hint="eastAsia"/>
          <w:kern w:val="2"/>
          <w:sz w:val="28"/>
          <w:szCs w:val="28"/>
          <w:u w:color="000000"/>
        </w:rPr>
        <w:t>周佩儀</w:t>
      </w:r>
    </w:p>
    <w:p w:rsidR="00D92F6B" w:rsidRPr="00370EBD" w:rsidRDefault="008A4DBD" w:rsidP="00370EBD">
      <w:pPr>
        <w:pStyle w:val="a9"/>
        <w:widowControl w:val="0"/>
        <w:numPr>
          <w:ilvl w:val="0"/>
          <w:numId w:val="1"/>
        </w:num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180" w:line="360" w:lineRule="exact"/>
        <w:ind w:leftChars="0"/>
        <w:rPr>
          <w:rFonts w:ascii="標楷體" w:eastAsia="標楷體" w:hAnsi="標楷體" w:cs="Times New Roman"/>
          <w:bCs/>
          <w:kern w:val="2"/>
          <w:sz w:val="28"/>
          <w:szCs w:val="28"/>
          <w:u w:color="000000"/>
          <w:lang w:val="en-US"/>
        </w:rPr>
      </w:pPr>
      <w:r w:rsidRPr="00370EBD">
        <w:rPr>
          <w:rFonts w:ascii="標楷體" w:eastAsia="標楷體" w:hAnsi="標楷體" w:hint="eastAsia"/>
          <w:kern w:val="2"/>
          <w:sz w:val="28"/>
          <w:szCs w:val="28"/>
          <w:u w:color="000000"/>
        </w:rPr>
        <w:t>討論議題</w:t>
      </w:r>
      <w:r w:rsidRPr="00370EBD">
        <w:rPr>
          <w:rFonts w:ascii="標楷體" w:eastAsia="標楷體" w:hAnsi="標楷體"/>
          <w:bCs/>
          <w:kern w:val="2"/>
          <w:sz w:val="28"/>
          <w:szCs w:val="28"/>
          <w:u w:color="000000"/>
          <w:lang w:val="en-US"/>
        </w:rPr>
        <w:t>:</w:t>
      </w:r>
    </w:p>
    <w:p w:rsidR="003A24A2" w:rsidRPr="00AA6FE4" w:rsidRDefault="003A24A2" w:rsidP="00B31F1E">
      <w:pPr>
        <w:widowControl w:val="0"/>
        <w:spacing w:before="180" w:line="360" w:lineRule="exact"/>
        <w:ind w:leftChars="300" w:left="2361" w:hanging="1701"/>
        <w:rPr>
          <w:rFonts w:ascii="標楷體" w:eastAsia="標楷體" w:hAnsi="標楷體"/>
          <w:kern w:val="2"/>
          <w:sz w:val="28"/>
          <w:szCs w:val="28"/>
          <w:u w:color="000000"/>
        </w:rPr>
      </w:pPr>
      <w:r w:rsidRPr="00AA6FE4">
        <w:rPr>
          <w:rFonts w:ascii="標楷體" w:eastAsia="標楷體" w:hAnsi="標楷體"/>
          <w:bCs/>
          <w:kern w:val="2"/>
          <w:sz w:val="28"/>
          <w:szCs w:val="28"/>
          <w:u w:color="000000"/>
          <w:lang w:val="en-US"/>
        </w:rPr>
        <w:t>(</w:t>
      </w:r>
      <w:r w:rsidRPr="00AA6FE4">
        <w:rPr>
          <w:rFonts w:ascii="標楷體" w:eastAsia="標楷體" w:hAnsi="標楷體" w:hint="eastAsia"/>
          <w:bCs/>
          <w:kern w:val="2"/>
          <w:sz w:val="28"/>
          <w:szCs w:val="28"/>
          <w:u w:color="000000"/>
          <w:lang w:val="en-US"/>
        </w:rPr>
        <w:t>一</w:t>
      </w:r>
      <w:r w:rsidRPr="00AA6FE4">
        <w:rPr>
          <w:rFonts w:ascii="標楷體" w:eastAsia="標楷體" w:hAnsi="標楷體"/>
          <w:bCs/>
          <w:kern w:val="2"/>
          <w:sz w:val="28"/>
          <w:szCs w:val="28"/>
          <w:u w:color="000000"/>
          <w:lang w:val="en-US"/>
        </w:rPr>
        <w:t>)</w:t>
      </w:r>
      <w:r w:rsidRPr="00AA6FE4">
        <w:rPr>
          <w:rFonts w:ascii="標楷體" w:eastAsia="標楷體" w:hAnsi="標楷體" w:hint="eastAsia"/>
          <w:kern w:val="2"/>
          <w:sz w:val="28"/>
          <w:szCs w:val="28"/>
          <w:u w:color="000000"/>
        </w:rPr>
        <w:t>、</w:t>
      </w:r>
      <w:r w:rsidRPr="00AA6FE4">
        <w:rPr>
          <w:rFonts w:ascii="標楷體" w:eastAsia="標楷體" w:hAnsi="標楷體"/>
          <w:bCs/>
          <w:kern w:val="2"/>
          <w:sz w:val="28"/>
          <w:szCs w:val="28"/>
          <w:u w:color="000000"/>
          <w:lang w:val="en-US"/>
        </w:rPr>
        <w:t>108</w:t>
      </w:r>
      <w:r w:rsidRPr="00AA6FE4">
        <w:rPr>
          <w:rFonts w:ascii="標楷體" w:eastAsia="標楷體" w:hAnsi="標楷體" w:cs="微軟正黑體" w:hint="eastAsia"/>
          <w:bCs/>
          <w:kern w:val="2"/>
          <w:sz w:val="28"/>
          <w:szCs w:val="28"/>
          <w:u w:color="000000"/>
          <w:lang w:val="en-US"/>
        </w:rPr>
        <w:t>學年度第一學期國中部課程計畫評審意見檢討。</w:t>
      </w:r>
    </w:p>
    <w:p w:rsidR="008A4DBD" w:rsidRPr="003A24A2" w:rsidRDefault="008A4DBD" w:rsidP="003A24A2">
      <w:pPr>
        <w:widowControl w:val="0"/>
        <w:spacing w:before="180" w:line="360" w:lineRule="exact"/>
        <w:ind w:leftChars="400" w:left="2581" w:hanging="1701"/>
        <w:rPr>
          <w:rFonts w:ascii="標楷體" w:eastAsia="標楷體" w:hAnsi="標楷體"/>
          <w:bCs/>
          <w:kern w:val="2"/>
          <w:sz w:val="28"/>
          <w:szCs w:val="28"/>
          <w:u w:color="000000"/>
          <w:lang w:val="en-US"/>
        </w:rPr>
      </w:pPr>
      <w:r w:rsidRPr="003A24A2">
        <w:rPr>
          <w:rFonts w:ascii="標楷體" w:eastAsia="標楷體" w:hAnsi="標楷體"/>
          <w:bCs/>
          <w:kern w:val="2"/>
          <w:sz w:val="28"/>
          <w:szCs w:val="28"/>
          <w:u w:color="000000"/>
          <w:lang w:val="en-US"/>
        </w:rPr>
        <w:t>1</w:t>
      </w:r>
      <w:r w:rsidR="003A24A2">
        <w:rPr>
          <w:rFonts w:ascii="標楷體" w:eastAsia="標楷體" w:hAnsi="標楷體"/>
          <w:bCs/>
          <w:kern w:val="2"/>
          <w:sz w:val="28"/>
          <w:szCs w:val="28"/>
          <w:u w:color="000000"/>
          <w:lang w:val="en-US"/>
        </w:rPr>
        <w:t>.</w:t>
      </w:r>
      <w:r w:rsidR="003A24A2" w:rsidRPr="003A24A2">
        <w:rPr>
          <w:rFonts w:ascii="標楷體" w:eastAsia="標楷體" w:hAnsi="標楷體"/>
          <w:bCs/>
          <w:kern w:val="2"/>
          <w:sz w:val="28"/>
          <w:szCs w:val="28"/>
          <w:u w:color="000000"/>
          <w:lang w:val="en-US"/>
        </w:rPr>
        <w:t>108</w:t>
      </w:r>
      <w:r w:rsidR="003A24A2" w:rsidRPr="003A24A2">
        <w:rPr>
          <w:rFonts w:ascii="標楷體" w:eastAsia="標楷體" w:hAnsi="標楷體" w:cs="微軟正黑體" w:hint="eastAsia"/>
          <w:bCs/>
          <w:kern w:val="2"/>
          <w:sz w:val="28"/>
          <w:szCs w:val="28"/>
          <w:u w:color="000000"/>
          <w:lang w:val="en-US"/>
        </w:rPr>
        <w:t>學年度第一學期國中部課程計畫公告於學校網頁</w:t>
      </w:r>
      <w:r w:rsidR="003A24A2" w:rsidRPr="003A24A2">
        <w:rPr>
          <w:rFonts w:ascii="標楷體" w:eastAsia="標楷體" w:hAnsi="標楷體"/>
          <w:bCs/>
          <w:kern w:val="2"/>
          <w:sz w:val="28"/>
          <w:szCs w:val="28"/>
          <w:u w:color="000000"/>
          <w:lang w:val="en-US"/>
        </w:rPr>
        <w:t>/</w:t>
      </w:r>
      <w:r w:rsidR="003A24A2" w:rsidRPr="003A24A2">
        <w:rPr>
          <w:rFonts w:ascii="標楷體" w:eastAsia="標楷體" w:hAnsi="標楷體" w:cs="微軟正黑體" w:hint="eastAsia"/>
          <w:bCs/>
          <w:kern w:val="2"/>
          <w:sz w:val="28"/>
          <w:szCs w:val="28"/>
          <w:u w:color="000000"/>
          <w:lang w:val="en-US"/>
        </w:rPr>
        <w:t>教務處</w:t>
      </w:r>
      <w:r w:rsidR="003A24A2" w:rsidRPr="003A24A2">
        <w:rPr>
          <w:rFonts w:ascii="標楷體" w:eastAsia="標楷體" w:hAnsi="標楷體"/>
          <w:bCs/>
          <w:kern w:val="2"/>
          <w:sz w:val="28"/>
          <w:szCs w:val="28"/>
          <w:u w:color="000000"/>
          <w:lang w:val="en-US"/>
        </w:rPr>
        <w:t>/</w:t>
      </w:r>
      <w:r w:rsidR="003A24A2" w:rsidRPr="003A24A2">
        <w:rPr>
          <w:rFonts w:ascii="標楷體" w:eastAsia="標楷體" w:hAnsi="標楷體" w:cs="微軟正黑體" w:hint="eastAsia"/>
          <w:bCs/>
          <w:kern w:val="2"/>
          <w:sz w:val="28"/>
          <w:szCs w:val="28"/>
          <w:u w:color="000000"/>
          <w:lang w:val="en-US"/>
        </w:rPr>
        <w:t>國中部</w:t>
      </w:r>
    </w:p>
    <w:p w:rsidR="008A4DBD" w:rsidRDefault="003A24A2" w:rsidP="00B31F1E">
      <w:pPr>
        <w:widowControl w:val="0"/>
        <w:spacing w:before="180" w:line="360" w:lineRule="exact"/>
        <w:ind w:leftChars="300" w:left="660"/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</w:pPr>
      <w:r>
        <w:rPr>
          <w:rFonts w:ascii="標楷體" w:eastAsia="標楷體" w:hAnsi="標楷體" w:cs="微軟正黑體" w:hint="eastAsia"/>
          <w:bCs/>
          <w:kern w:val="2"/>
          <w:sz w:val="28"/>
          <w:szCs w:val="28"/>
          <w:u w:color="000000"/>
          <w:lang w:val="en-US"/>
        </w:rPr>
        <w:t>(二)、</w:t>
      </w:r>
      <w:r w:rsidRPr="003A24A2"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  <w:t>108學年度第一學期各領域日常給分標準彙整表確認及多元評量提醒。</w:t>
      </w:r>
      <w:r w:rsidR="00F55253">
        <w:rPr>
          <w:rFonts w:ascii="標楷體" w:eastAsia="標楷體" w:hAnsi="標楷體" w:cs="微軟正黑體" w:hint="eastAsia"/>
          <w:bCs/>
          <w:kern w:val="2"/>
          <w:sz w:val="28"/>
          <w:szCs w:val="28"/>
          <w:u w:color="000000"/>
          <w:lang w:val="en-US"/>
        </w:rPr>
        <w:t>(通過)</w:t>
      </w:r>
    </w:p>
    <w:p w:rsidR="003A24A2" w:rsidRPr="003A24A2" w:rsidRDefault="003A24A2" w:rsidP="003A24A2">
      <w:pPr>
        <w:widowControl w:val="0"/>
        <w:spacing w:before="180" w:line="360" w:lineRule="exact"/>
        <w:ind w:leftChars="400" w:left="880"/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</w:pPr>
      <w:r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  <w:t>1.</w:t>
      </w:r>
      <w:r w:rsidRPr="003A24A2"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  <w:t xml:space="preserve"> 108學年度第一學期國中部各領域日常給分路徑：學校網頁/教務處各領域評分標準</w:t>
      </w:r>
      <w:r>
        <w:rPr>
          <w:rFonts w:ascii="標楷體" w:eastAsia="標楷體" w:hAnsi="標楷體" w:cs="微軟正黑體" w:hint="eastAsia"/>
          <w:bCs/>
          <w:kern w:val="2"/>
          <w:sz w:val="28"/>
          <w:szCs w:val="28"/>
          <w:u w:color="000000"/>
          <w:lang w:val="en-US"/>
        </w:rPr>
        <w:t>。</w:t>
      </w:r>
    </w:p>
    <w:p w:rsidR="003A24A2" w:rsidRPr="003A24A2" w:rsidRDefault="003A24A2" w:rsidP="003A24A2">
      <w:pPr>
        <w:widowControl w:val="0"/>
        <w:spacing w:before="180" w:line="360" w:lineRule="exact"/>
        <w:ind w:leftChars="400" w:left="880"/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</w:pPr>
      <w:r>
        <w:rPr>
          <w:rFonts w:ascii="標楷體" w:eastAsia="標楷體" w:hAnsi="標楷體" w:cs="微軟正黑體" w:hint="eastAsia"/>
          <w:bCs/>
          <w:kern w:val="2"/>
          <w:sz w:val="28"/>
          <w:szCs w:val="28"/>
          <w:u w:color="000000"/>
          <w:lang w:val="en-US"/>
        </w:rPr>
        <w:t>2.</w:t>
      </w:r>
      <w:r w:rsidRPr="003A24A2"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  <w:t>日前已請各領域代表檢核確認，已公告校網</w:t>
      </w:r>
      <w:r>
        <w:rPr>
          <w:rFonts w:ascii="標楷體" w:eastAsia="標楷體" w:hAnsi="標楷體" w:cs="微軟正黑體" w:hint="eastAsia"/>
          <w:bCs/>
          <w:kern w:val="2"/>
          <w:sz w:val="28"/>
          <w:szCs w:val="28"/>
          <w:u w:color="000000"/>
          <w:lang w:val="en-US"/>
        </w:rPr>
        <w:t>。</w:t>
      </w:r>
    </w:p>
    <w:p w:rsidR="003A24A2" w:rsidRPr="003A24A2" w:rsidRDefault="00355416" w:rsidP="003A24A2">
      <w:pPr>
        <w:widowControl w:val="0"/>
        <w:spacing w:before="180" w:line="360" w:lineRule="exact"/>
        <w:ind w:leftChars="400" w:left="880"/>
        <w:rPr>
          <w:rFonts w:ascii="標楷體" w:eastAsia="標楷體" w:hAnsi="標楷體"/>
          <w:bCs/>
          <w:kern w:val="2"/>
          <w:sz w:val="28"/>
          <w:szCs w:val="28"/>
          <w:u w:color="000000"/>
          <w:lang w:val="en-US"/>
        </w:rPr>
      </w:pPr>
      <w:r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  <w:t>3.</w:t>
      </w:r>
      <w:r w:rsidR="003A24A2" w:rsidRPr="003A24A2"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  <w:t>請各領域教師依標準給分，並確認告知所有教師</w:t>
      </w:r>
    </w:p>
    <w:p w:rsidR="008A4DBD" w:rsidRDefault="00355416" w:rsidP="00B31F1E">
      <w:pPr>
        <w:widowControl w:val="0"/>
        <w:spacing w:before="180" w:line="360" w:lineRule="exact"/>
        <w:ind w:leftChars="300" w:left="660"/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</w:pPr>
      <w:r>
        <w:rPr>
          <w:rFonts w:ascii="標楷體" w:eastAsia="標楷體" w:hAnsi="標楷體"/>
          <w:bCs/>
          <w:kern w:val="2"/>
          <w:sz w:val="28"/>
          <w:szCs w:val="28"/>
          <w:u w:color="000000"/>
          <w:lang w:val="en-US"/>
        </w:rPr>
        <w:t>(</w:t>
      </w:r>
      <w:r>
        <w:rPr>
          <w:rFonts w:ascii="標楷體" w:eastAsia="標楷體" w:hAnsi="標楷體" w:hint="eastAsia"/>
          <w:bCs/>
          <w:kern w:val="2"/>
          <w:sz w:val="28"/>
          <w:szCs w:val="28"/>
          <w:u w:color="000000"/>
          <w:lang w:val="en-US"/>
        </w:rPr>
        <w:t>三</w:t>
      </w:r>
      <w:r>
        <w:rPr>
          <w:rFonts w:ascii="標楷體" w:eastAsia="標楷體" w:hAnsi="標楷體"/>
          <w:bCs/>
          <w:kern w:val="2"/>
          <w:sz w:val="28"/>
          <w:szCs w:val="28"/>
          <w:u w:color="000000"/>
          <w:lang w:val="en-US"/>
        </w:rPr>
        <w:t>)</w:t>
      </w:r>
      <w:r>
        <w:rPr>
          <w:rFonts w:ascii="標楷體" w:eastAsia="標楷體" w:hAnsi="標楷體" w:hint="eastAsia"/>
          <w:bCs/>
          <w:kern w:val="2"/>
          <w:sz w:val="28"/>
          <w:szCs w:val="28"/>
          <w:u w:color="000000"/>
          <w:lang w:val="en-US"/>
        </w:rPr>
        <w:t>、</w:t>
      </w:r>
      <w:r w:rsidRPr="00355416"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  <w:t>108學年度精進教學社群說明</w:t>
      </w:r>
    </w:p>
    <w:p w:rsidR="00355416" w:rsidRDefault="00355416" w:rsidP="00355416">
      <w:pPr>
        <w:widowControl w:val="0"/>
        <w:spacing w:before="180" w:line="360" w:lineRule="exact"/>
        <w:ind w:leftChars="400" w:left="880"/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</w:pPr>
      <w:r>
        <w:rPr>
          <w:rFonts w:ascii="標楷體" w:eastAsia="標楷體" w:hAnsi="標楷體" w:cs="微軟正黑體" w:hint="eastAsia"/>
          <w:bCs/>
          <w:kern w:val="2"/>
          <w:sz w:val="28"/>
          <w:szCs w:val="28"/>
          <w:u w:color="000000"/>
          <w:lang w:val="en-US"/>
        </w:rPr>
        <w:t>1</w:t>
      </w:r>
      <w:r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  <w:t>.</w:t>
      </w:r>
      <w:r w:rsidRPr="00355416">
        <w:t xml:space="preserve"> </w:t>
      </w:r>
      <w:r w:rsidRPr="00355416"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  <w:t>108學年度精進教學社群市府經費已核定，有申請社群之領域，請依領據辦理核銷</w:t>
      </w:r>
      <w:r>
        <w:rPr>
          <w:rFonts w:ascii="標楷體" w:eastAsia="標楷體" w:hAnsi="標楷體" w:cs="微軟正黑體" w:hint="eastAsia"/>
          <w:bCs/>
          <w:kern w:val="2"/>
          <w:sz w:val="28"/>
          <w:szCs w:val="28"/>
          <w:u w:color="000000"/>
          <w:lang w:val="en-US"/>
        </w:rPr>
        <w:t>。</w:t>
      </w:r>
    </w:p>
    <w:p w:rsidR="00355416" w:rsidRDefault="00355416" w:rsidP="00355416">
      <w:pPr>
        <w:widowControl w:val="0"/>
        <w:spacing w:before="180" w:line="360" w:lineRule="exact"/>
        <w:ind w:leftChars="400" w:left="880"/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</w:pPr>
      <w:r>
        <w:rPr>
          <w:rFonts w:ascii="標楷體" w:eastAsia="標楷體" w:hAnsi="標楷體" w:cs="微軟正黑體" w:hint="eastAsia"/>
          <w:bCs/>
          <w:kern w:val="2"/>
          <w:sz w:val="28"/>
          <w:szCs w:val="28"/>
          <w:u w:color="000000"/>
          <w:lang w:val="en-US"/>
        </w:rPr>
        <w:t>2.可多利用資源，申請計畫經費、購買課程之教具(如:多元選修之空拍機設備)、讀書會、共備社群(上限一萬元)。</w:t>
      </w:r>
    </w:p>
    <w:p w:rsidR="00355416" w:rsidRPr="00355416" w:rsidRDefault="00355416" w:rsidP="00355416">
      <w:pPr>
        <w:widowControl w:val="0"/>
        <w:spacing w:before="180" w:line="360" w:lineRule="exact"/>
        <w:ind w:leftChars="400" w:left="880"/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</w:pPr>
      <w:r>
        <w:rPr>
          <w:rFonts w:ascii="標楷體" w:eastAsia="標楷體" w:hAnsi="標楷體" w:cs="微軟正黑體" w:hint="eastAsia"/>
          <w:bCs/>
          <w:kern w:val="2"/>
          <w:sz w:val="28"/>
          <w:szCs w:val="28"/>
          <w:u w:color="000000"/>
          <w:lang w:val="en-US"/>
        </w:rPr>
        <w:t>3</w:t>
      </w:r>
      <w:r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  <w:t>.</w:t>
      </w:r>
      <w:r>
        <w:rPr>
          <w:rFonts w:ascii="標楷體" w:eastAsia="標楷體" w:hAnsi="標楷體" w:cs="微軟正黑體" w:hint="eastAsia"/>
          <w:bCs/>
          <w:kern w:val="2"/>
          <w:sz w:val="28"/>
          <w:szCs w:val="28"/>
          <w:u w:color="000000"/>
          <w:lang w:val="en-US"/>
        </w:rPr>
        <w:t>目前藝文與綜合領域皆有申請優質化與精進計畫，可依領據核銷。</w:t>
      </w:r>
    </w:p>
    <w:p w:rsidR="004955C3" w:rsidRDefault="00355416" w:rsidP="00B31F1E">
      <w:pPr>
        <w:widowControl w:val="0"/>
        <w:spacing w:before="180" w:line="360" w:lineRule="exact"/>
        <w:ind w:leftChars="300" w:left="660"/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</w:pPr>
      <w:r>
        <w:rPr>
          <w:rFonts w:ascii="標楷體" w:eastAsia="標楷體" w:hAnsi="標楷體" w:hint="eastAsia"/>
          <w:bCs/>
          <w:kern w:val="2"/>
          <w:sz w:val="28"/>
          <w:szCs w:val="28"/>
          <w:u w:color="000000"/>
          <w:lang w:val="en-US"/>
        </w:rPr>
        <w:t>(四)、</w:t>
      </w:r>
      <w:r w:rsidR="004955C3" w:rsidRPr="004955C3"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  <w:t>各領域研習、教案與社群研習等輪序討論</w:t>
      </w:r>
    </w:p>
    <w:p w:rsidR="004955C3" w:rsidRPr="004955C3" w:rsidRDefault="00611397" w:rsidP="004955C3">
      <w:pPr>
        <w:widowControl w:val="0"/>
        <w:spacing w:before="180" w:line="360" w:lineRule="exact"/>
        <w:ind w:leftChars="400" w:left="880"/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</w:pPr>
      <w:r>
        <w:rPr>
          <w:rFonts w:ascii="標楷體" w:eastAsia="標楷體" w:hAnsi="標楷體" w:cs="微軟正黑體" w:hint="eastAsia"/>
          <w:bCs/>
          <w:kern w:val="2"/>
          <w:sz w:val="28"/>
          <w:szCs w:val="28"/>
          <w:u w:color="000000"/>
          <w:lang w:val="en-US"/>
        </w:rPr>
        <w:t>1.</w:t>
      </w:r>
      <w:r w:rsidR="004955C3" w:rsidRPr="004955C3"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  <w:t>科技領域已自自然領域獨立，現行輪序規則中無科技領域核心小組評估可增加科技領域的輪序</w:t>
      </w:r>
      <w:r w:rsidR="004955C3">
        <w:rPr>
          <w:rFonts w:ascii="標楷體" w:eastAsia="標楷體" w:hAnsi="標楷體" w:cs="微軟正黑體" w:hint="eastAsia"/>
          <w:bCs/>
          <w:kern w:val="2"/>
          <w:sz w:val="28"/>
          <w:szCs w:val="28"/>
          <w:u w:color="000000"/>
          <w:lang w:val="en-US"/>
        </w:rPr>
        <w:t>。</w:t>
      </w:r>
    </w:p>
    <w:p w:rsidR="004955C3" w:rsidRDefault="00611397" w:rsidP="00611397">
      <w:pPr>
        <w:widowControl w:val="0"/>
        <w:spacing w:before="180" w:line="360" w:lineRule="exact"/>
        <w:ind w:leftChars="400" w:left="880"/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</w:pPr>
      <w:r>
        <w:rPr>
          <w:rFonts w:ascii="標楷體" w:eastAsia="標楷體" w:hAnsi="標楷體" w:cs="微軟正黑體" w:hint="eastAsia"/>
          <w:bCs/>
          <w:kern w:val="2"/>
          <w:sz w:val="28"/>
          <w:szCs w:val="28"/>
          <w:u w:color="000000"/>
          <w:lang w:val="en-US"/>
        </w:rPr>
        <w:t>2.</w:t>
      </w:r>
      <w:r w:rsidR="004955C3" w:rsidRPr="004955C3"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  <w:t>目前輪序項目為「教案比賽」、「試題比賽」、「社群經營分享」、「社群增能研習」四類，核心小組建議未來若有非上述項目之薦派研習，將優先薦派該學年研習時數最低之正式教師</w:t>
      </w:r>
      <w:r>
        <w:rPr>
          <w:rFonts w:ascii="標楷體" w:eastAsia="標楷體" w:hAnsi="標楷體" w:cs="微軟正黑體" w:hint="eastAsia"/>
          <w:bCs/>
          <w:kern w:val="2"/>
          <w:sz w:val="28"/>
          <w:szCs w:val="28"/>
          <w:u w:color="000000"/>
          <w:lang w:val="en-US"/>
        </w:rPr>
        <w:t>。</w:t>
      </w:r>
    </w:p>
    <w:p w:rsidR="004955C3" w:rsidRDefault="004955C3" w:rsidP="00B31F1E">
      <w:pPr>
        <w:widowControl w:val="0"/>
        <w:spacing w:before="180" w:line="360" w:lineRule="exact"/>
        <w:ind w:leftChars="300" w:left="660"/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</w:pPr>
      <w:r>
        <w:rPr>
          <w:rFonts w:ascii="標楷體" w:eastAsia="標楷體" w:hAnsi="標楷體" w:cs="微軟正黑體" w:hint="eastAsia"/>
          <w:bCs/>
          <w:kern w:val="2"/>
          <w:sz w:val="28"/>
          <w:szCs w:val="28"/>
          <w:u w:color="000000"/>
          <w:lang w:val="en-US"/>
        </w:rPr>
        <w:t>(五)、</w:t>
      </w:r>
      <w:r w:rsidR="00611397" w:rsidRPr="00611397"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  <w:t>國一彈性課程不列入段考加權</w:t>
      </w:r>
      <w:r w:rsidR="00F55253">
        <w:rPr>
          <w:rFonts w:ascii="標楷體" w:eastAsia="標楷體" w:hAnsi="標楷體" w:cs="微軟正黑體" w:hint="eastAsia"/>
          <w:bCs/>
          <w:kern w:val="2"/>
          <w:sz w:val="28"/>
          <w:szCs w:val="28"/>
          <w:u w:color="000000"/>
          <w:lang w:val="en-US"/>
        </w:rPr>
        <w:t>(通過)</w:t>
      </w:r>
    </w:p>
    <w:p w:rsidR="00611397" w:rsidRDefault="00611397" w:rsidP="00611397">
      <w:pPr>
        <w:widowControl w:val="0"/>
        <w:spacing w:before="180" w:line="360" w:lineRule="exact"/>
        <w:ind w:leftChars="400" w:left="880"/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</w:pPr>
      <w:r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  <w:t>1.</w:t>
      </w:r>
      <w:r w:rsidRPr="00611397">
        <w:t xml:space="preserve"> </w:t>
      </w:r>
      <w:r w:rsidRPr="00611397"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  <w:t>108課綱之彈性課程，因與97課綱之彈性課程較為不同，經第一次</w:t>
      </w:r>
      <w:r w:rsidRPr="00611397"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  <w:lastRenderedPageBreak/>
        <w:t>核心小組會議初步評估</w:t>
      </w:r>
      <w:r>
        <w:rPr>
          <w:rFonts w:ascii="標楷體" w:eastAsia="標楷體" w:hAnsi="標楷體" w:cs="微軟正黑體" w:hint="eastAsia"/>
          <w:bCs/>
          <w:kern w:val="2"/>
          <w:sz w:val="28"/>
          <w:szCs w:val="28"/>
          <w:u w:color="000000"/>
          <w:lang w:val="en-US"/>
        </w:rPr>
        <w:t>。</w:t>
      </w:r>
    </w:p>
    <w:p w:rsidR="00611397" w:rsidRPr="00611397" w:rsidRDefault="00611397" w:rsidP="00611397">
      <w:pPr>
        <w:widowControl w:val="0"/>
        <w:spacing w:before="180" w:line="360" w:lineRule="exact"/>
        <w:ind w:leftChars="400" w:left="880"/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</w:pPr>
      <w:r>
        <w:rPr>
          <w:rFonts w:ascii="標楷體" w:eastAsia="標楷體" w:hAnsi="標楷體" w:cs="微軟正黑體" w:hint="eastAsia"/>
          <w:bCs/>
          <w:kern w:val="2"/>
          <w:sz w:val="28"/>
          <w:szCs w:val="28"/>
          <w:u w:color="000000"/>
          <w:lang w:val="en-US"/>
        </w:rPr>
        <w:t>2.</w:t>
      </w:r>
      <w:r w:rsidRPr="00611397">
        <w:t xml:space="preserve"> </w:t>
      </w:r>
      <w:r w:rsidRPr="00611397"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  <w:t>核心小組建議國一彈性課程不列入段考加權</w:t>
      </w:r>
      <w:r>
        <w:rPr>
          <w:rFonts w:ascii="標楷體" w:eastAsia="標楷體" w:hAnsi="標楷體" w:cs="微軟正黑體" w:hint="eastAsia"/>
          <w:bCs/>
          <w:kern w:val="2"/>
          <w:sz w:val="28"/>
          <w:szCs w:val="28"/>
          <w:u w:color="000000"/>
          <w:lang w:val="en-US"/>
        </w:rPr>
        <w:t>。</w:t>
      </w:r>
    </w:p>
    <w:p w:rsidR="004955C3" w:rsidRDefault="004955C3" w:rsidP="00B31F1E">
      <w:pPr>
        <w:widowControl w:val="0"/>
        <w:spacing w:before="180" w:line="360" w:lineRule="exact"/>
        <w:ind w:leftChars="300" w:left="660"/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</w:pPr>
      <w:r>
        <w:rPr>
          <w:rFonts w:ascii="標楷體" w:eastAsia="標楷體" w:hAnsi="標楷體" w:cs="微軟正黑體" w:hint="eastAsia"/>
          <w:bCs/>
          <w:kern w:val="2"/>
          <w:sz w:val="28"/>
          <w:szCs w:val="28"/>
          <w:u w:color="000000"/>
          <w:lang w:val="en-US"/>
        </w:rPr>
        <w:t>(六)、</w:t>
      </w:r>
      <w:r w:rsidR="00611397" w:rsidRPr="00611397"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  <w:t>審查本校108</w:t>
      </w:r>
      <w:r w:rsidR="00F55253">
        <w:rPr>
          <w:rFonts w:ascii="標楷體" w:eastAsia="標楷體" w:hAnsi="標楷體" w:cs="微軟正黑體" w:hint="eastAsia"/>
          <w:bCs/>
          <w:kern w:val="2"/>
          <w:sz w:val="28"/>
          <w:szCs w:val="28"/>
          <w:u w:color="000000"/>
          <w:lang w:val="en-US"/>
        </w:rPr>
        <w:t>學</w:t>
      </w:r>
      <w:r w:rsidR="00611397" w:rsidRPr="00611397"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  <w:t>年度推動本土語言計畫</w:t>
      </w:r>
      <w:r w:rsidR="00F55253">
        <w:rPr>
          <w:rFonts w:ascii="標楷體" w:eastAsia="標楷體" w:hAnsi="標楷體" w:cs="微軟正黑體" w:hint="eastAsia"/>
          <w:bCs/>
          <w:kern w:val="2"/>
          <w:sz w:val="28"/>
          <w:szCs w:val="28"/>
          <w:u w:color="000000"/>
          <w:lang w:val="en-US"/>
        </w:rPr>
        <w:t>(通過)</w:t>
      </w:r>
    </w:p>
    <w:p w:rsidR="00B31F1E" w:rsidRDefault="00355416" w:rsidP="00B31F1E">
      <w:pPr>
        <w:widowControl w:val="0"/>
        <w:spacing w:before="180" w:line="360" w:lineRule="exact"/>
        <w:ind w:leftChars="300" w:left="660"/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</w:pPr>
      <w:r>
        <w:rPr>
          <w:rFonts w:ascii="標楷體" w:eastAsia="標楷體" w:hAnsi="標楷體" w:hint="eastAsia"/>
          <w:bCs/>
          <w:kern w:val="2"/>
          <w:sz w:val="28"/>
          <w:szCs w:val="28"/>
          <w:u w:color="000000"/>
          <w:lang w:val="en-US"/>
        </w:rPr>
        <w:t>(</w:t>
      </w:r>
      <w:r w:rsidR="004955C3">
        <w:rPr>
          <w:rFonts w:ascii="標楷體" w:eastAsia="標楷體" w:hAnsi="標楷體" w:hint="eastAsia"/>
          <w:bCs/>
          <w:kern w:val="2"/>
          <w:sz w:val="28"/>
          <w:szCs w:val="28"/>
          <w:u w:color="000000"/>
          <w:lang w:val="en-US"/>
        </w:rPr>
        <w:t>七</w:t>
      </w:r>
      <w:r>
        <w:rPr>
          <w:rFonts w:ascii="標楷體" w:eastAsia="標楷體" w:hAnsi="標楷體" w:hint="eastAsia"/>
          <w:bCs/>
          <w:kern w:val="2"/>
          <w:sz w:val="28"/>
          <w:szCs w:val="28"/>
          <w:u w:color="000000"/>
          <w:lang w:val="en-US"/>
        </w:rPr>
        <w:t>)、</w:t>
      </w:r>
      <w:r w:rsidR="00B31F1E">
        <w:rPr>
          <w:rFonts w:ascii="標楷體" w:eastAsia="標楷體" w:hAnsi="標楷體" w:cs="微軟正黑體" w:hint="eastAsia"/>
          <w:bCs/>
          <w:kern w:val="2"/>
          <w:sz w:val="28"/>
          <w:szCs w:val="28"/>
          <w:u w:color="000000"/>
          <w:lang w:val="en-US"/>
        </w:rPr>
        <w:t>臨時動議(輔導室)</w:t>
      </w:r>
    </w:p>
    <w:p w:rsidR="00B31F1E" w:rsidRDefault="00B31F1E" w:rsidP="00B31F1E">
      <w:pPr>
        <w:widowControl w:val="0"/>
        <w:spacing w:before="180" w:line="360" w:lineRule="exact"/>
        <w:ind w:leftChars="400" w:left="880"/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</w:pPr>
      <w:r>
        <w:rPr>
          <w:rFonts w:ascii="標楷體" w:eastAsia="標楷體" w:hAnsi="標楷體" w:cs="微軟正黑體" w:hint="eastAsia"/>
          <w:bCs/>
          <w:kern w:val="2"/>
          <w:sz w:val="28"/>
          <w:szCs w:val="28"/>
          <w:u w:color="000000"/>
          <w:lang w:val="en-US"/>
        </w:rPr>
        <w:t>1.家庭教育議題融入。</w:t>
      </w:r>
    </w:p>
    <w:p w:rsidR="00B31F1E" w:rsidRPr="00B31F1E" w:rsidRDefault="00B31F1E" w:rsidP="00B31F1E">
      <w:pPr>
        <w:widowControl w:val="0"/>
        <w:spacing w:before="180" w:line="360" w:lineRule="exact"/>
        <w:ind w:leftChars="400" w:left="880"/>
        <w:rPr>
          <w:rFonts w:ascii="標楷體" w:eastAsia="標楷體" w:hAnsi="標楷體" w:cs="微軟正黑體"/>
          <w:bCs/>
          <w:kern w:val="2"/>
          <w:sz w:val="28"/>
          <w:szCs w:val="28"/>
          <w:u w:color="000000"/>
          <w:lang w:val="en-US"/>
        </w:rPr>
      </w:pPr>
      <w:r>
        <w:rPr>
          <w:rFonts w:ascii="標楷體" w:eastAsia="標楷體" w:hAnsi="標楷體" w:cs="微軟正黑體" w:hint="eastAsia"/>
          <w:bCs/>
          <w:kern w:val="2"/>
          <w:sz w:val="28"/>
          <w:szCs w:val="28"/>
          <w:u w:color="000000"/>
          <w:lang w:val="en-US"/>
        </w:rPr>
        <w:t>2.性別意識成長等參考教材帶入課程。</w:t>
      </w:r>
    </w:p>
    <w:p w:rsidR="00D92F6B" w:rsidRPr="00370EBD" w:rsidRDefault="00370EBD" w:rsidP="00370EBD">
      <w:pPr>
        <w:pStyle w:val="a9"/>
        <w:widowControl w:val="0"/>
        <w:numPr>
          <w:ilvl w:val="0"/>
          <w:numId w:val="1"/>
        </w:numPr>
        <w:tabs>
          <w:tab w:val="left" w:pos="851"/>
          <w:tab w:val="left" w:pos="1276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20"/>
          <w:tab w:val="left" w:pos="9600"/>
        </w:tabs>
        <w:spacing w:before="180" w:line="36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2"/>
          <w:sz w:val="28"/>
          <w:szCs w:val="28"/>
          <w:u w:color="000000"/>
        </w:rPr>
        <w:t>散會</w:t>
      </w:r>
      <w:bookmarkStart w:id="0" w:name="_GoBack"/>
      <w:bookmarkEnd w:id="0"/>
    </w:p>
    <w:sectPr w:rsidR="00D92F6B" w:rsidRPr="00370EBD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1D2" w:rsidRDefault="002751D2">
      <w:r>
        <w:separator/>
      </w:r>
    </w:p>
  </w:endnote>
  <w:endnote w:type="continuationSeparator" w:id="0">
    <w:p w:rsidR="002751D2" w:rsidRDefault="00275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1D2" w:rsidRDefault="002751D2">
      <w:r>
        <w:separator/>
      </w:r>
    </w:p>
  </w:footnote>
  <w:footnote w:type="continuationSeparator" w:id="0">
    <w:p w:rsidR="002751D2" w:rsidRDefault="00275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1A1E"/>
    <w:multiLevelType w:val="hybridMultilevel"/>
    <w:tmpl w:val="680AA6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F57590"/>
    <w:multiLevelType w:val="hybridMultilevel"/>
    <w:tmpl w:val="E76A7494"/>
    <w:lvl w:ilvl="0" w:tplc="0409000F">
      <w:start w:val="1"/>
      <w:numFmt w:val="decimal"/>
      <w:lvlText w:val="%1."/>
      <w:lvlJc w:val="left"/>
      <w:pPr>
        <w:ind w:left="105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77111038"/>
    <w:multiLevelType w:val="hybridMultilevel"/>
    <w:tmpl w:val="C1427B1E"/>
    <w:lvl w:ilvl="0" w:tplc="92D8E0FC">
      <w:start w:val="1"/>
      <w:numFmt w:val="taiwaneseCountingThousand"/>
      <w:lvlText w:val="%1、"/>
      <w:lvlJc w:val="left"/>
      <w:pPr>
        <w:ind w:left="1181" w:hanging="480"/>
      </w:pPr>
      <w:rPr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1" w:hanging="480"/>
      </w:pPr>
    </w:lvl>
    <w:lvl w:ilvl="2" w:tplc="0409001B" w:tentative="1">
      <w:start w:val="1"/>
      <w:numFmt w:val="lowerRoman"/>
      <w:lvlText w:val="%3."/>
      <w:lvlJc w:val="right"/>
      <w:pPr>
        <w:ind w:left="2141" w:hanging="480"/>
      </w:pPr>
    </w:lvl>
    <w:lvl w:ilvl="3" w:tplc="0409000F" w:tentative="1">
      <w:start w:val="1"/>
      <w:numFmt w:val="decimal"/>
      <w:lvlText w:val="%4."/>
      <w:lvlJc w:val="left"/>
      <w:pPr>
        <w:ind w:left="2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1" w:hanging="480"/>
      </w:pPr>
    </w:lvl>
    <w:lvl w:ilvl="5" w:tplc="0409001B" w:tentative="1">
      <w:start w:val="1"/>
      <w:numFmt w:val="lowerRoman"/>
      <w:lvlText w:val="%6."/>
      <w:lvlJc w:val="right"/>
      <w:pPr>
        <w:ind w:left="3581" w:hanging="480"/>
      </w:pPr>
    </w:lvl>
    <w:lvl w:ilvl="6" w:tplc="0409000F" w:tentative="1">
      <w:start w:val="1"/>
      <w:numFmt w:val="decimal"/>
      <w:lvlText w:val="%7."/>
      <w:lvlJc w:val="left"/>
      <w:pPr>
        <w:ind w:left="4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1" w:hanging="480"/>
      </w:pPr>
    </w:lvl>
    <w:lvl w:ilvl="8" w:tplc="0409001B" w:tentative="1">
      <w:start w:val="1"/>
      <w:numFmt w:val="lowerRoman"/>
      <w:lvlText w:val="%9."/>
      <w:lvlJc w:val="right"/>
      <w:pPr>
        <w:ind w:left="5021" w:hanging="480"/>
      </w:pPr>
    </w:lvl>
  </w:abstractNum>
  <w:abstractNum w:abstractNumId="3" w15:restartNumberingAfterBreak="0">
    <w:nsid w:val="779A1DF8"/>
    <w:multiLevelType w:val="hybridMultilevel"/>
    <w:tmpl w:val="B644CAB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F6B"/>
    <w:rsid w:val="002751CC"/>
    <w:rsid w:val="002751D2"/>
    <w:rsid w:val="002E7898"/>
    <w:rsid w:val="00355416"/>
    <w:rsid w:val="00370EBD"/>
    <w:rsid w:val="003A24A2"/>
    <w:rsid w:val="004955C3"/>
    <w:rsid w:val="00611397"/>
    <w:rsid w:val="00743330"/>
    <w:rsid w:val="008A4DBD"/>
    <w:rsid w:val="00AA6FE4"/>
    <w:rsid w:val="00B31F1E"/>
    <w:rsid w:val="00D15912"/>
    <w:rsid w:val="00D92F6B"/>
    <w:rsid w:val="00F222C7"/>
    <w:rsid w:val="00F5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3A7D66"/>
  <w15:docId w15:val="{C8CB5DF3-C075-48B1-B9FC-876B25964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Helvetica Neue" w:eastAsia="Arial Unicode MS" w:hAnsi="Helvetica Neue" w:cs="Arial Unicode MS"/>
      <w:color w:val="000000"/>
      <w:sz w:val="22"/>
      <w:szCs w:val="22"/>
      <w:lang w:val="zh-TW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next w:val="a"/>
    <w:pPr>
      <w:keepNext/>
      <w:outlineLvl w:val="0"/>
    </w:pPr>
    <w:rPr>
      <w:rFonts w:ascii="Helvetica Neue" w:eastAsia="Arial Unicode MS" w:hAnsi="Helvetica Neue" w:cs="Arial Unicode MS"/>
      <w:b/>
      <w:bCs/>
      <w:color w:val="000000"/>
      <w:sz w:val="36"/>
      <w:szCs w:val="36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370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70EBD"/>
    <w:rPr>
      <w:rFonts w:ascii="Helvetica Neue" w:eastAsia="Arial Unicode MS" w:hAnsi="Helvetica Neue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7">
    <w:name w:val="footer"/>
    <w:basedOn w:val="a"/>
    <w:link w:val="a8"/>
    <w:uiPriority w:val="99"/>
    <w:unhideWhenUsed/>
    <w:rsid w:val="00370E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70EBD"/>
    <w:rPr>
      <w:rFonts w:ascii="Helvetica Neue" w:eastAsia="Arial Unicode MS" w:hAnsi="Helvetica Neue" w:cs="Arial Unicode MS"/>
      <w:color w:val="000000"/>
      <w:lang w:val="zh-TW"/>
      <w14:textOutline w14:w="0" w14:cap="flat" w14:cmpd="sng" w14:algn="ctr">
        <w14:noFill/>
        <w14:prstDash w14:val="solid"/>
        <w14:bevel/>
      </w14:textOutline>
    </w:rPr>
  </w:style>
  <w:style w:type="paragraph" w:styleId="a9">
    <w:name w:val="List Paragraph"/>
    <w:basedOn w:val="a"/>
    <w:uiPriority w:val="34"/>
    <w:qFormat/>
    <w:rsid w:val="00370EB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周佩儀</dc:creator>
  <cp:lastModifiedBy>user</cp:lastModifiedBy>
  <cp:revision>13</cp:revision>
  <dcterms:created xsi:type="dcterms:W3CDTF">2019-11-21T06:32:00Z</dcterms:created>
  <dcterms:modified xsi:type="dcterms:W3CDTF">2019-11-22T08:18:00Z</dcterms:modified>
</cp:coreProperties>
</file>